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4" w:rsidRPr="00CB7104" w:rsidRDefault="00CB7104" w:rsidP="00CB7104">
      <w:r>
        <w:t>Sonderpreis</w:t>
      </w:r>
    </w:p>
    <w:p w:rsidR="00FE769D" w:rsidRDefault="00FE769D" w:rsidP="00FE769D">
      <w:pPr>
        <w:spacing w:after="0" w:line="240" w:lineRule="auto"/>
        <w:rPr>
          <w:rFonts w:ascii="Arial" w:hAnsi="Arial" w:cs="Arial"/>
          <w:b/>
          <w:i/>
        </w:rPr>
      </w:pPr>
    </w:p>
    <w:p w:rsidR="00FE769D" w:rsidRPr="00FE769D" w:rsidRDefault="00FE769D" w:rsidP="00FE769D">
      <w:pPr>
        <w:spacing w:after="0" w:line="240" w:lineRule="auto"/>
        <w:rPr>
          <w:rFonts w:ascii="Arial" w:hAnsi="Arial" w:cs="Arial"/>
          <w:b/>
        </w:rPr>
      </w:pPr>
      <w:r w:rsidRPr="00FE769D">
        <w:rPr>
          <w:rFonts w:ascii="Arial" w:hAnsi="Arial" w:cs="Arial"/>
          <w:b/>
        </w:rPr>
        <w:t>Junge Wirtschaft 2017</w:t>
      </w:r>
    </w:p>
    <w:p w:rsidR="00FE769D" w:rsidRDefault="00FE769D" w:rsidP="00FE769D">
      <w:pPr>
        <w:pStyle w:val="Kopfzeile"/>
        <w:tabs>
          <w:tab w:val="clear" w:pos="4536"/>
          <w:tab w:val="clear" w:pos="9072"/>
        </w:tabs>
        <w:rPr>
          <w:rFonts w:ascii="Arial" w:eastAsiaTheme="minorHAnsi" w:hAnsi="Arial" w:cs="Arial"/>
          <w:lang w:eastAsia="en-US"/>
        </w:rPr>
      </w:pPr>
    </w:p>
    <w:p w:rsidR="00CB7104" w:rsidRDefault="00CB7104" w:rsidP="00FE769D">
      <w:pPr>
        <w:pStyle w:val="Kopfzeile"/>
        <w:tabs>
          <w:tab w:val="clear" w:pos="4536"/>
          <w:tab w:val="clear" w:pos="9072"/>
        </w:tabs>
        <w:rPr>
          <w:rFonts w:ascii="Arial" w:eastAsiaTheme="minorHAnsi" w:hAnsi="Arial" w:cs="Arial"/>
          <w:lang w:eastAsia="en-US"/>
        </w:rPr>
      </w:pPr>
    </w:p>
    <w:p w:rsidR="00FE769D" w:rsidRPr="00C36570" w:rsidRDefault="00FE769D" w:rsidP="00FE769D">
      <w:pPr>
        <w:spacing w:after="0" w:line="240" w:lineRule="auto"/>
        <w:rPr>
          <w:rFonts w:ascii="Arial" w:hAnsi="Arial" w:cs="Arial"/>
          <w:b/>
          <w:i/>
        </w:rPr>
      </w:pPr>
      <w:r w:rsidRPr="00C36570">
        <w:rPr>
          <w:rFonts w:ascii="Arial" w:hAnsi="Arial" w:cs="Arial"/>
          <w:b/>
          <w:i/>
        </w:rPr>
        <w:t xml:space="preserve">Reza </w:t>
      </w:r>
      <w:proofErr w:type="spellStart"/>
      <w:r w:rsidRPr="00C36570">
        <w:rPr>
          <w:rFonts w:ascii="Arial" w:hAnsi="Arial" w:cs="Arial"/>
          <w:b/>
          <w:i/>
        </w:rPr>
        <w:t>Shari</w:t>
      </w:r>
      <w:proofErr w:type="spellEnd"/>
      <w:r w:rsidRPr="00C36570">
        <w:rPr>
          <w:rFonts w:ascii="Arial" w:hAnsi="Arial" w:cs="Arial"/>
          <w:b/>
          <w:i/>
        </w:rPr>
        <w:t xml:space="preserve"> Make-Up-Akademie</w:t>
      </w:r>
    </w:p>
    <w:p w:rsidR="00FE769D" w:rsidRDefault="00FE769D" w:rsidP="00FE769D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AE5834">
        <w:rPr>
          <w:rFonts w:ascii="Arial" w:hAnsi="Arial" w:cs="Arial"/>
          <w:sz w:val="20"/>
          <w:szCs w:val="20"/>
        </w:rPr>
        <w:t>Mannheim (</w:t>
      </w:r>
      <w:r w:rsidRPr="00AE5834">
        <w:rPr>
          <w:rFonts w:ascii="Arial" w:hAnsi="Arial" w:cs="Arial"/>
          <w:color w:val="222222"/>
          <w:sz w:val="20"/>
          <w:szCs w:val="20"/>
        </w:rPr>
        <w:t>Baden-Württemberg)</w:t>
      </w:r>
    </w:p>
    <w:p w:rsidR="00FE769D" w:rsidRPr="00FE769D" w:rsidRDefault="00FE769D" w:rsidP="00FE769D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FE769D" w:rsidRPr="00FE769D" w:rsidRDefault="00FE769D" w:rsidP="00FE769D">
      <w:pPr>
        <w:rPr>
          <w:rFonts w:ascii="Arial" w:eastAsia="Times New Roman" w:hAnsi="Arial" w:cs="Arial"/>
          <w:b/>
          <w:color w:val="0000FF"/>
        </w:rPr>
      </w:pPr>
      <w:r>
        <w:rPr>
          <w:rFonts w:ascii="Arial" w:eastAsia="Times New Roman" w:hAnsi="Arial" w:cs="Arial"/>
          <w:b/>
          <w:color w:val="0000FF"/>
        </w:rPr>
        <w:t>E</w:t>
      </w:r>
      <w:r w:rsidRPr="001F7861">
        <w:rPr>
          <w:rFonts w:ascii="Arial" w:eastAsia="Times New Roman" w:hAnsi="Arial" w:cs="Arial"/>
          <w:b/>
          <w:color w:val="0000FF"/>
        </w:rPr>
        <w:t xml:space="preserve">uropaweit einmalig </w:t>
      </w:r>
    </w:p>
    <w:p w:rsidR="00FE769D" w:rsidRPr="00AE5834" w:rsidRDefault="00FE769D" w:rsidP="00FE769D">
      <w:pPr>
        <w:rPr>
          <w:rFonts w:ascii="Arial" w:hAnsi="Arial" w:cs="Arial"/>
          <w:sz w:val="20"/>
          <w:szCs w:val="20"/>
        </w:rPr>
      </w:pPr>
      <w:r w:rsidRPr="00AE5834">
        <w:rPr>
          <w:rFonts w:ascii="Arial" w:hAnsi="Arial" w:cs="Arial"/>
          <w:sz w:val="20"/>
          <w:szCs w:val="20"/>
        </w:rPr>
        <w:t xml:space="preserve">Die Reza </w:t>
      </w:r>
      <w:proofErr w:type="spellStart"/>
      <w:r w:rsidRPr="00AE5834">
        <w:rPr>
          <w:rFonts w:ascii="Arial" w:hAnsi="Arial" w:cs="Arial"/>
          <w:sz w:val="20"/>
          <w:szCs w:val="20"/>
        </w:rPr>
        <w:t>Shari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Make-Up-Akademie wurde 2006 gegründet und betreibt seit Sommer 2017 eine europaweit einmalige Online-Make-up-Akademie. Reza </w:t>
      </w:r>
      <w:proofErr w:type="spellStart"/>
      <w:r w:rsidRPr="00AE5834">
        <w:rPr>
          <w:rFonts w:ascii="Arial" w:hAnsi="Arial" w:cs="Arial"/>
          <w:sz w:val="20"/>
          <w:szCs w:val="20"/>
        </w:rPr>
        <w:t>Shari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gilt international als einer der gefragtesten Make-up-Artisten und als Connaisseur der Schönheit. Seine beruflichen Wurzeln sind in Paris und Basel bei führenden Beauty-Marken wie Lancaster, Elizabeth Arden und Clarins zu finden. Zahlreiche prominente Persönlichkeiten, darunter Kevin Costner, Anastasia, Bülent Ceylan und Randi Zuckerberg wurden bereits von ihm geschminkt. </w:t>
      </w:r>
    </w:p>
    <w:p w:rsidR="00FE769D" w:rsidRPr="00AE5834" w:rsidRDefault="00FE769D" w:rsidP="00FE769D">
      <w:pPr>
        <w:rPr>
          <w:rFonts w:ascii="Arial" w:hAnsi="Arial" w:cs="Arial"/>
          <w:sz w:val="20"/>
          <w:szCs w:val="20"/>
        </w:rPr>
      </w:pPr>
      <w:r w:rsidRPr="00AE5834">
        <w:rPr>
          <w:rFonts w:ascii="Arial" w:hAnsi="Arial" w:cs="Arial"/>
          <w:sz w:val="20"/>
          <w:szCs w:val="20"/>
        </w:rPr>
        <w:t xml:space="preserve">Seit 2004 betreibt Reza </w:t>
      </w:r>
      <w:proofErr w:type="spellStart"/>
      <w:r w:rsidRPr="00AE5834">
        <w:rPr>
          <w:rFonts w:ascii="Arial" w:hAnsi="Arial" w:cs="Arial"/>
          <w:sz w:val="20"/>
          <w:szCs w:val="20"/>
        </w:rPr>
        <w:t>Shari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sein „House </w:t>
      </w:r>
      <w:proofErr w:type="spellStart"/>
      <w:r w:rsidRPr="00AE5834">
        <w:rPr>
          <w:rFonts w:ascii="Arial" w:hAnsi="Arial" w:cs="Arial"/>
          <w:sz w:val="20"/>
          <w:szCs w:val="20"/>
        </w:rPr>
        <w:t>of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Beauty“ am Friedrichsplatz in Mannheim in bester Lage im Herzen der Rhein-Neckar-Region. Durch die Verlagsgruppe „Markt intern“ wurde er als 1A-Fachhändler ausgezeichnet, da die Anwendungen in seiner Beauty-Lounge aussc</w:t>
      </w:r>
      <w:r>
        <w:rPr>
          <w:rFonts w:ascii="Arial" w:hAnsi="Arial" w:cs="Arial"/>
          <w:sz w:val="20"/>
          <w:szCs w:val="20"/>
        </w:rPr>
        <w:t>hließlich mit den besten Marken</w:t>
      </w:r>
      <w:r w:rsidRPr="00AE5834">
        <w:rPr>
          <w:rFonts w:ascii="Arial" w:hAnsi="Arial" w:cs="Arial"/>
          <w:sz w:val="20"/>
          <w:szCs w:val="20"/>
        </w:rPr>
        <w:t xml:space="preserve"> wie Yves Saint Laurent, Lola, Diane Brill und Givenchy-le </w:t>
      </w:r>
      <w:proofErr w:type="spellStart"/>
      <w:r w:rsidRPr="00AE5834">
        <w:rPr>
          <w:rFonts w:ascii="Arial" w:hAnsi="Arial" w:cs="Arial"/>
          <w:sz w:val="20"/>
          <w:szCs w:val="20"/>
        </w:rPr>
        <w:t>make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834">
        <w:rPr>
          <w:rFonts w:ascii="Arial" w:hAnsi="Arial" w:cs="Arial"/>
          <w:sz w:val="20"/>
          <w:szCs w:val="20"/>
        </w:rPr>
        <w:t>up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durchgeführt werden. Kunden aus aller Welt, etwa aus Russland, der Schweiz, Frankreich und dem Mittleren Osten, vertrauen bei speziellen Haar- und Hautproblemen seinem fundierten Wissen und lassen sich von ihm beraten. </w:t>
      </w:r>
    </w:p>
    <w:p w:rsidR="00FE769D" w:rsidRPr="00AE5834" w:rsidRDefault="00FE769D" w:rsidP="00FE769D">
      <w:pPr>
        <w:rPr>
          <w:rFonts w:ascii="Arial" w:hAnsi="Arial" w:cs="Arial"/>
          <w:sz w:val="20"/>
          <w:szCs w:val="20"/>
        </w:rPr>
      </w:pPr>
      <w:r w:rsidRPr="00AE5834">
        <w:rPr>
          <w:rFonts w:ascii="Arial" w:hAnsi="Arial" w:cs="Arial"/>
          <w:sz w:val="20"/>
          <w:szCs w:val="20"/>
        </w:rPr>
        <w:t xml:space="preserve">Im Jahr 2016 entwickelte Reza </w:t>
      </w:r>
      <w:proofErr w:type="spellStart"/>
      <w:r w:rsidRPr="00AE5834">
        <w:rPr>
          <w:rFonts w:ascii="Arial" w:hAnsi="Arial" w:cs="Arial"/>
          <w:sz w:val="20"/>
          <w:szCs w:val="20"/>
        </w:rPr>
        <w:t>Shari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den deutschlandweit ersten und einzigartigen IHK-zertifizierten Make-up-Artist-Lehrgang. Zudem gibt er Arbeitslosen eine Chance, auf dem wachsenden Beautymarkt Fuß zu fassen (AZAV-Akkreditierung 2017). Sein Ziel für die Zukunft ist die Internationalisierung der Akademie und damit verbunden der Ausbau der Standorte sowie die </w:t>
      </w:r>
      <w:proofErr w:type="spellStart"/>
      <w:r w:rsidRPr="00AE5834">
        <w:rPr>
          <w:rFonts w:ascii="Arial" w:hAnsi="Arial" w:cs="Arial"/>
          <w:sz w:val="20"/>
          <w:szCs w:val="20"/>
        </w:rPr>
        <w:t>Multilingualisierung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der Online-Make-up-Akademie. Die Reza </w:t>
      </w:r>
      <w:proofErr w:type="spellStart"/>
      <w:r w:rsidRPr="00AE5834">
        <w:rPr>
          <w:rFonts w:ascii="Arial" w:hAnsi="Arial" w:cs="Arial"/>
          <w:sz w:val="20"/>
          <w:szCs w:val="20"/>
        </w:rPr>
        <w:t>Shari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Make-Up-Akademie soll sich zudem als deutschlandweiter Marktführer mit höchsten Qualitätsansprüchen positionieren. </w:t>
      </w:r>
    </w:p>
    <w:p w:rsidR="00FE769D" w:rsidRPr="00AE5834" w:rsidRDefault="00FE769D" w:rsidP="00FE769D">
      <w:pPr>
        <w:rPr>
          <w:rFonts w:ascii="Arial" w:hAnsi="Arial" w:cs="Arial"/>
          <w:sz w:val="20"/>
          <w:szCs w:val="20"/>
        </w:rPr>
      </w:pPr>
      <w:r w:rsidRPr="00AE5834">
        <w:rPr>
          <w:rFonts w:ascii="Arial" w:hAnsi="Arial" w:cs="Arial"/>
          <w:sz w:val="20"/>
          <w:szCs w:val="20"/>
        </w:rPr>
        <w:t xml:space="preserve">Reza </w:t>
      </w:r>
      <w:proofErr w:type="spellStart"/>
      <w:r w:rsidRPr="00AE5834">
        <w:rPr>
          <w:rFonts w:ascii="Arial" w:hAnsi="Arial" w:cs="Arial"/>
          <w:sz w:val="20"/>
          <w:szCs w:val="20"/>
        </w:rPr>
        <w:t>Shari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als Person bewegt sich immer im Fokus der Medien. Aktuell wurde er als einer der führenden Mannheimer Köpfe portraitiert, hat regelmäßige Auftritte beim SWR-Fernsehen und ist fortlaufend in der Presse, darunter in Zeitschriften wie Gala, Burda, Glamour, </w:t>
      </w:r>
      <w:proofErr w:type="spellStart"/>
      <w:r w:rsidRPr="00AE5834">
        <w:rPr>
          <w:rFonts w:ascii="Arial" w:hAnsi="Arial" w:cs="Arial"/>
          <w:sz w:val="20"/>
          <w:szCs w:val="20"/>
        </w:rPr>
        <w:t>Ubi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5834">
        <w:rPr>
          <w:rFonts w:ascii="Arial" w:hAnsi="Arial" w:cs="Arial"/>
          <w:sz w:val="20"/>
          <w:szCs w:val="20"/>
        </w:rPr>
        <w:t>Bene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AE5834">
        <w:rPr>
          <w:rFonts w:ascii="Arial" w:hAnsi="Arial" w:cs="Arial"/>
          <w:sz w:val="20"/>
          <w:szCs w:val="20"/>
        </w:rPr>
        <w:t>InStyle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, zu finden. </w:t>
      </w:r>
    </w:p>
    <w:p w:rsidR="00FE769D" w:rsidRPr="00AE5834" w:rsidRDefault="00FE769D" w:rsidP="00FE769D">
      <w:pPr>
        <w:rPr>
          <w:rFonts w:ascii="Arial" w:hAnsi="Arial" w:cs="Arial"/>
          <w:sz w:val="20"/>
          <w:szCs w:val="20"/>
        </w:rPr>
      </w:pPr>
      <w:r w:rsidRPr="00AE5834">
        <w:rPr>
          <w:rFonts w:ascii="Arial" w:hAnsi="Arial" w:cs="Arial"/>
          <w:sz w:val="20"/>
          <w:szCs w:val="20"/>
        </w:rPr>
        <w:t xml:space="preserve">Die Reza </w:t>
      </w:r>
      <w:proofErr w:type="spellStart"/>
      <w:r w:rsidRPr="00AE5834">
        <w:rPr>
          <w:rFonts w:ascii="Arial" w:hAnsi="Arial" w:cs="Arial"/>
          <w:sz w:val="20"/>
          <w:szCs w:val="20"/>
        </w:rPr>
        <w:t>Shari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Make-Up-Akademie konnte ihren Umsatz und ihre Mitarbeiterzahl innerhalb der letzten vier Jahre verdoppeln. Heute arbeiten für Reza </w:t>
      </w:r>
      <w:proofErr w:type="spellStart"/>
      <w:r w:rsidRPr="00AE5834">
        <w:rPr>
          <w:rFonts w:ascii="Arial" w:hAnsi="Arial" w:cs="Arial"/>
          <w:sz w:val="20"/>
          <w:szCs w:val="20"/>
        </w:rPr>
        <w:t>Shari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acht Mitarbeiter, mehrere Auszubildende und ein Werkstudent.</w:t>
      </w:r>
    </w:p>
    <w:p w:rsidR="00FE769D" w:rsidRDefault="00FE769D" w:rsidP="00FE769D">
      <w:pPr>
        <w:rPr>
          <w:rFonts w:ascii="Arial" w:hAnsi="Arial" w:cs="Arial"/>
          <w:sz w:val="20"/>
          <w:szCs w:val="20"/>
        </w:rPr>
      </w:pPr>
      <w:r w:rsidRPr="00AE5834">
        <w:rPr>
          <w:rFonts w:ascii="Arial" w:hAnsi="Arial" w:cs="Arial"/>
          <w:sz w:val="20"/>
          <w:szCs w:val="20"/>
        </w:rPr>
        <w:t xml:space="preserve">Reza </w:t>
      </w:r>
      <w:proofErr w:type="spellStart"/>
      <w:r w:rsidRPr="00AE5834">
        <w:rPr>
          <w:rFonts w:ascii="Arial" w:hAnsi="Arial" w:cs="Arial"/>
          <w:sz w:val="20"/>
          <w:szCs w:val="20"/>
        </w:rPr>
        <w:t>Shari</w:t>
      </w:r>
      <w:proofErr w:type="spellEnd"/>
      <w:r w:rsidRPr="00AE5834">
        <w:rPr>
          <w:rFonts w:ascii="Arial" w:hAnsi="Arial" w:cs="Arial"/>
          <w:sz w:val="20"/>
          <w:szCs w:val="20"/>
        </w:rPr>
        <w:t xml:space="preserve"> engagiert sich zudem stark für die Bildung und Integration von Migranten und Flüchtlingen und ist seit Ende 2016 Bündnispartner der Stadt Mannheim für Vielfalt und Integration. </w:t>
      </w:r>
    </w:p>
    <w:p w:rsidR="00FE769D" w:rsidRPr="00FE769D" w:rsidRDefault="00FE769D" w:rsidP="00FE769D">
      <w:pPr>
        <w:rPr>
          <w:rFonts w:ascii="Arial" w:hAnsi="Arial" w:cs="Arial"/>
          <w:sz w:val="20"/>
          <w:szCs w:val="20"/>
        </w:rPr>
      </w:pPr>
      <w:r w:rsidRPr="00FE769D">
        <w:rPr>
          <w:rFonts w:ascii="Arial" w:hAnsi="Arial" w:cs="Arial"/>
          <w:sz w:val="20"/>
          <w:szCs w:val="20"/>
        </w:rPr>
        <w:t xml:space="preserve">Die Reza </w:t>
      </w:r>
      <w:proofErr w:type="spellStart"/>
      <w:r w:rsidRPr="00FE769D">
        <w:rPr>
          <w:rFonts w:ascii="Arial" w:hAnsi="Arial" w:cs="Arial"/>
          <w:sz w:val="20"/>
          <w:szCs w:val="20"/>
        </w:rPr>
        <w:t>Shari</w:t>
      </w:r>
      <w:proofErr w:type="spellEnd"/>
      <w:r w:rsidRPr="00FE769D">
        <w:rPr>
          <w:rFonts w:ascii="Arial" w:hAnsi="Arial" w:cs="Arial"/>
          <w:sz w:val="20"/>
          <w:szCs w:val="20"/>
        </w:rPr>
        <w:t xml:space="preserve"> Make-Up-Akademie wurde nominiert durch die </w:t>
      </w:r>
      <w:proofErr w:type="spellStart"/>
      <w:r w:rsidRPr="00FE769D">
        <w:rPr>
          <w:rFonts w:ascii="Arial" w:hAnsi="Arial" w:cs="Arial"/>
          <w:sz w:val="20"/>
          <w:szCs w:val="20"/>
        </w:rPr>
        <w:t>Clockwise</w:t>
      </w:r>
      <w:proofErr w:type="spellEnd"/>
      <w:r w:rsidRPr="00FE769D">
        <w:rPr>
          <w:rFonts w:ascii="Arial" w:hAnsi="Arial" w:cs="Arial"/>
          <w:sz w:val="20"/>
          <w:szCs w:val="20"/>
        </w:rPr>
        <w:t xml:space="preserve"> Consulting GmbH.</w:t>
      </w:r>
    </w:p>
    <w:p w:rsidR="00FE769D" w:rsidRPr="00882726" w:rsidRDefault="00FE769D" w:rsidP="007512AC">
      <w:pPr>
        <w:pStyle w:val="Kopfzeile"/>
        <w:tabs>
          <w:tab w:val="clear" w:pos="4536"/>
          <w:tab w:val="clear" w:pos="9072"/>
        </w:tabs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882726" w:rsidRDefault="00882726" w:rsidP="007512AC">
      <w:bookmarkStart w:id="0" w:name="_GoBack"/>
      <w:bookmarkEnd w:id="0"/>
    </w:p>
    <w:sectPr w:rsidR="008827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EC3"/>
    <w:multiLevelType w:val="hybridMultilevel"/>
    <w:tmpl w:val="FB80F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252E"/>
    <w:multiLevelType w:val="hybridMultilevel"/>
    <w:tmpl w:val="A266CD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6FF"/>
    <w:multiLevelType w:val="hybridMultilevel"/>
    <w:tmpl w:val="6E4E2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67DE"/>
    <w:multiLevelType w:val="hybridMultilevel"/>
    <w:tmpl w:val="D5A019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60D6B"/>
    <w:multiLevelType w:val="hybridMultilevel"/>
    <w:tmpl w:val="2522EB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6"/>
    <w:rsid w:val="00166353"/>
    <w:rsid w:val="001F3E76"/>
    <w:rsid w:val="002D0894"/>
    <w:rsid w:val="005A330D"/>
    <w:rsid w:val="005B0B98"/>
    <w:rsid w:val="007512AC"/>
    <w:rsid w:val="00882726"/>
    <w:rsid w:val="00A079A7"/>
    <w:rsid w:val="00BC7E75"/>
    <w:rsid w:val="00CB7104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2726"/>
    <w:pPr>
      <w:ind w:left="720"/>
      <w:contextualSpacing/>
    </w:pPr>
  </w:style>
  <w:style w:type="paragraph" w:styleId="Kopfzeile">
    <w:name w:val="header"/>
    <w:basedOn w:val="Standard"/>
    <w:link w:val="KopfzeileZchn1"/>
    <w:uiPriority w:val="99"/>
    <w:unhideWhenUsed/>
    <w:rsid w:val="008827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uiPriority w:val="99"/>
    <w:semiHidden/>
    <w:rsid w:val="00882726"/>
  </w:style>
  <w:style w:type="character" w:customStyle="1" w:styleId="KopfzeileZchn1">
    <w:name w:val="Kopfzeile Zchn1"/>
    <w:basedOn w:val="Absatz-Standardschriftart"/>
    <w:link w:val="Kopfzeile"/>
    <w:uiPriority w:val="99"/>
    <w:locked/>
    <w:rsid w:val="0088272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2726"/>
    <w:pPr>
      <w:ind w:left="720"/>
      <w:contextualSpacing/>
    </w:pPr>
  </w:style>
  <w:style w:type="paragraph" w:styleId="Kopfzeile">
    <w:name w:val="header"/>
    <w:basedOn w:val="Standard"/>
    <w:link w:val="KopfzeileZchn1"/>
    <w:uiPriority w:val="99"/>
    <w:unhideWhenUsed/>
    <w:rsid w:val="008827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uiPriority w:val="99"/>
    <w:semiHidden/>
    <w:rsid w:val="00882726"/>
  </w:style>
  <w:style w:type="character" w:customStyle="1" w:styleId="KopfzeileZchn1">
    <w:name w:val="Kopfzeile Zchn1"/>
    <w:basedOn w:val="Absatz-Standardschriftart"/>
    <w:link w:val="Kopfzeile"/>
    <w:uiPriority w:val="99"/>
    <w:locked/>
    <w:rsid w:val="0088272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Peter Sorgau</dc:creator>
  <cp:lastModifiedBy>Klaus Peter Sorgau</cp:lastModifiedBy>
  <cp:revision>3</cp:revision>
  <dcterms:created xsi:type="dcterms:W3CDTF">2017-10-18T12:04:00Z</dcterms:created>
  <dcterms:modified xsi:type="dcterms:W3CDTF">2017-10-18T12:04:00Z</dcterms:modified>
</cp:coreProperties>
</file>