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71C4" w14:textId="77777777" w:rsidR="00FD2A01" w:rsidRPr="00CE113C" w:rsidRDefault="00FD2A01" w:rsidP="00FD2A01">
      <w:pPr>
        <w:spacing w:line="360" w:lineRule="auto"/>
        <w:rPr>
          <w:rFonts w:ascii="Verdana" w:hAnsi="Verdana" w:cs="Arial"/>
          <w:b/>
          <w:sz w:val="28"/>
          <w:szCs w:val="28"/>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CE113C">
        <w:rPr>
          <w:rFonts w:ascii="Verdana" w:hAnsi="Verdana" w:cs="Arial"/>
          <w:b/>
          <w:color w:val="FF0000"/>
          <w:sz w:val="28"/>
          <w:szCs w:val="28"/>
        </w:rPr>
        <w:t>NORDRHEIN-WESTFALEN</w:t>
      </w:r>
    </w:p>
    <w:p w14:paraId="311A436C" w14:textId="2EC03057" w:rsidR="00FD2A01" w:rsidRPr="00CE113C" w:rsidRDefault="00FD2A01" w:rsidP="00FD2A01">
      <w:pPr>
        <w:spacing w:line="360" w:lineRule="auto"/>
        <w:rPr>
          <w:rFonts w:ascii="Verdana" w:hAnsi="Verdana" w:cs="Arial"/>
          <w:b/>
          <w:i/>
          <w:color w:val="FF000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Pr="00CE113C">
        <w:rPr>
          <w:rFonts w:ascii="Verdana" w:hAnsi="Verdana" w:cs="Arial"/>
          <w:b/>
          <w:i/>
          <w:color w:val="FF0000"/>
        </w:rPr>
        <w:t>Preisträger</w:t>
      </w:r>
    </w:p>
    <w:p w14:paraId="7192673D" w14:textId="77777777" w:rsidR="00FD2A01" w:rsidRPr="0058441C" w:rsidRDefault="00FD2A01" w:rsidP="00FD2A01">
      <w:pPr>
        <w:rPr>
          <w:rFonts w:ascii="Verdana" w:hAnsi="Verdana" w:cs="Arial"/>
          <w:b/>
          <w:color w:val="0000FF"/>
          <w:sz w:val="16"/>
          <w:szCs w:val="16"/>
        </w:rPr>
      </w:pPr>
    </w:p>
    <w:p w14:paraId="188F7F55" w14:textId="77777777" w:rsidR="00FD2A01" w:rsidRPr="00AA749D" w:rsidRDefault="00FD2A01" w:rsidP="00FD2A01">
      <w:pPr>
        <w:rPr>
          <w:rFonts w:ascii="Verdana" w:hAnsi="Verdana" w:cs="Arial"/>
          <w:b/>
          <w:color w:val="0000FF"/>
        </w:rPr>
      </w:pPr>
      <w:proofErr w:type="spellStart"/>
      <w:r w:rsidRPr="005E272D">
        <w:rPr>
          <w:rFonts w:ascii="Verdana" w:hAnsi="Verdana" w:cs="Arial"/>
          <w:b/>
          <w:color w:val="0000FF"/>
        </w:rPr>
        <w:t>Tenbrink</w:t>
      </w:r>
      <w:proofErr w:type="spellEnd"/>
      <w:r w:rsidRPr="005E272D">
        <w:rPr>
          <w:rFonts w:ascii="Verdana" w:hAnsi="Verdana" w:cs="Arial"/>
          <w:b/>
          <w:color w:val="0000FF"/>
        </w:rPr>
        <w:t xml:space="preserve"> Gruppe</w:t>
      </w:r>
    </w:p>
    <w:p w14:paraId="54149035" w14:textId="77777777" w:rsidR="00FD2A01" w:rsidRDefault="00FD2A01" w:rsidP="00FD2A01">
      <w:pPr>
        <w:rPr>
          <w:rFonts w:ascii="Verdana" w:hAnsi="Verdana" w:cs="Arial"/>
          <w:sz w:val="20"/>
          <w:szCs w:val="20"/>
        </w:rPr>
      </w:pPr>
      <w:r>
        <w:rPr>
          <w:rFonts w:ascii="Verdana" w:hAnsi="Verdana" w:cs="Arial"/>
          <w:sz w:val="20"/>
          <w:szCs w:val="20"/>
        </w:rPr>
        <w:t xml:space="preserve">48703 </w:t>
      </w:r>
      <w:r w:rsidRPr="005E272D">
        <w:rPr>
          <w:rFonts w:ascii="Verdana" w:hAnsi="Verdana" w:cs="Arial"/>
          <w:sz w:val="20"/>
          <w:szCs w:val="20"/>
        </w:rPr>
        <w:t>Stadtlohn</w:t>
      </w:r>
    </w:p>
    <w:p w14:paraId="33ED212A" w14:textId="77777777" w:rsidR="00FD2A01" w:rsidRPr="00AA749D" w:rsidRDefault="00FD2A01" w:rsidP="00FD2A01">
      <w:pPr>
        <w:rPr>
          <w:rFonts w:ascii="Verdana" w:hAnsi="Verdana" w:cs="Arial"/>
          <w:sz w:val="16"/>
          <w:szCs w:val="16"/>
        </w:rPr>
      </w:pPr>
    </w:p>
    <w:p w14:paraId="2B1E0EEB" w14:textId="77777777" w:rsidR="00FD2A01" w:rsidRPr="00AA749D" w:rsidRDefault="00FD2A01" w:rsidP="00FD2A01">
      <w:pPr>
        <w:rPr>
          <w:rFonts w:ascii="Verdana" w:hAnsi="Verdana" w:cs="Arial"/>
          <w:b/>
          <w:i/>
          <w:sz w:val="20"/>
          <w:szCs w:val="20"/>
        </w:rPr>
      </w:pPr>
      <w:r w:rsidRPr="005E272D">
        <w:rPr>
          <w:rFonts w:ascii="Verdana" w:hAnsi="Verdana" w:cs="Arial"/>
          <w:b/>
          <w:i/>
          <w:sz w:val="20"/>
          <w:szCs w:val="20"/>
        </w:rPr>
        <w:t xml:space="preserve">Experten </w:t>
      </w:r>
      <w:r>
        <w:rPr>
          <w:rFonts w:ascii="Verdana" w:hAnsi="Verdana" w:cs="Arial"/>
          <w:b/>
          <w:i/>
          <w:sz w:val="20"/>
          <w:szCs w:val="20"/>
        </w:rPr>
        <w:t>m</w:t>
      </w:r>
      <w:r w:rsidRPr="005E272D">
        <w:rPr>
          <w:rFonts w:ascii="Verdana" w:hAnsi="Verdana" w:cs="Arial"/>
          <w:b/>
          <w:i/>
          <w:sz w:val="20"/>
          <w:szCs w:val="20"/>
        </w:rPr>
        <w:t>it Exzellenz und Leidenschaft</w:t>
      </w:r>
    </w:p>
    <w:p w14:paraId="3B2F0BDD" w14:textId="77777777" w:rsidR="00FD2A01" w:rsidRPr="00AA749D" w:rsidRDefault="00FD2A01" w:rsidP="00FD2A01">
      <w:pPr>
        <w:rPr>
          <w:rFonts w:ascii="Verdana" w:hAnsi="Verdana" w:cs="Arial"/>
          <w:sz w:val="16"/>
          <w:szCs w:val="16"/>
        </w:rPr>
      </w:pPr>
    </w:p>
    <w:p w14:paraId="16E6E37F" w14:textId="38A8E6F3" w:rsidR="00FD2A01" w:rsidRDefault="00FD2A01" w:rsidP="00FD2A01">
      <w:pPr>
        <w:rPr>
          <w:rFonts w:ascii="Verdana" w:hAnsi="Verdana" w:cs="Arial"/>
          <w:sz w:val="20"/>
          <w:szCs w:val="20"/>
        </w:rPr>
      </w:pPr>
      <w:r w:rsidRPr="005E272D">
        <w:rPr>
          <w:rFonts w:ascii="Verdana" w:hAnsi="Verdana" w:cs="Arial"/>
          <w:sz w:val="20"/>
          <w:szCs w:val="20"/>
        </w:rPr>
        <w:t>„Einrichten als nachhaltig begeisterndes Erlebnis“ – diese Vision begleitet</w:t>
      </w:r>
      <w:r>
        <w:rPr>
          <w:rFonts w:ascii="Verdana" w:hAnsi="Verdana" w:cs="Arial"/>
          <w:sz w:val="20"/>
          <w:szCs w:val="20"/>
        </w:rPr>
        <w:t xml:space="preserve"> </w:t>
      </w:r>
      <w:r w:rsidRPr="005E272D">
        <w:rPr>
          <w:rFonts w:ascii="Verdana" w:hAnsi="Verdana" w:cs="Arial"/>
          <w:sz w:val="20"/>
          <w:szCs w:val="20"/>
        </w:rPr>
        <w:t xml:space="preserve">die </w:t>
      </w:r>
      <w:proofErr w:type="spellStart"/>
      <w:r w:rsidRPr="005E272D">
        <w:rPr>
          <w:rFonts w:ascii="Verdana" w:hAnsi="Verdana" w:cs="Arial"/>
          <w:sz w:val="20"/>
          <w:szCs w:val="20"/>
        </w:rPr>
        <w:t>Tenbrink</w:t>
      </w:r>
      <w:proofErr w:type="spellEnd"/>
      <w:r w:rsidRPr="005E272D">
        <w:rPr>
          <w:rFonts w:ascii="Verdana" w:hAnsi="Verdana" w:cs="Arial"/>
          <w:sz w:val="20"/>
          <w:szCs w:val="20"/>
        </w:rPr>
        <w:t xml:space="preserve"> Gruppe in ihrer täglichen Arbeit.</w:t>
      </w:r>
      <w:r>
        <w:rPr>
          <w:rFonts w:ascii="Verdana" w:hAnsi="Verdana" w:cs="Arial"/>
          <w:sz w:val="20"/>
          <w:szCs w:val="20"/>
        </w:rPr>
        <w:t xml:space="preserve"> Im Jahr</w:t>
      </w:r>
      <w:r w:rsidRPr="005E272D">
        <w:rPr>
          <w:rFonts w:ascii="Verdana" w:hAnsi="Verdana" w:cs="Arial"/>
          <w:sz w:val="20"/>
          <w:szCs w:val="20"/>
        </w:rPr>
        <w:t xml:space="preserve"> 1928 begann mit </w:t>
      </w:r>
      <w:r>
        <w:rPr>
          <w:rFonts w:ascii="Verdana" w:hAnsi="Verdana" w:cs="Arial"/>
          <w:sz w:val="20"/>
          <w:szCs w:val="20"/>
        </w:rPr>
        <w:t>G</w:t>
      </w:r>
      <w:r w:rsidRPr="005E272D">
        <w:rPr>
          <w:rFonts w:ascii="Verdana" w:hAnsi="Verdana" w:cs="Arial"/>
          <w:sz w:val="20"/>
          <w:szCs w:val="20"/>
        </w:rPr>
        <w:t xml:space="preserve">ründer Josef </w:t>
      </w:r>
      <w:proofErr w:type="spellStart"/>
      <w:r w:rsidRPr="005E272D">
        <w:rPr>
          <w:rFonts w:ascii="Verdana" w:hAnsi="Verdana" w:cs="Arial"/>
          <w:sz w:val="20"/>
          <w:szCs w:val="20"/>
        </w:rPr>
        <w:t>Tenbrink</w:t>
      </w:r>
      <w:proofErr w:type="spellEnd"/>
      <w:r w:rsidRPr="005E272D">
        <w:rPr>
          <w:rFonts w:ascii="Verdana" w:hAnsi="Verdana" w:cs="Arial"/>
          <w:sz w:val="20"/>
          <w:szCs w:val="20"/>
        </w:rPr>
        <w:t xml:space="preserve"> die Unternehmensgeschichte als klassische Tischlerei. Inzwischen hat sich die </w:t>
      </w:r>
      <w:proofErr w:type="spellStart"/>
      <w:r w:rsidRPr="005E272D">
        <w:rPr>
          <w:rFonts w:ascii="Verdana" w:hAnsi="Verdana" w:cs="Arial"/>
          <w:sz w:val="20"/>
          <w:szCs w:val="20"/>
        </w:rPr>
        <w:t>Tenbrink</w:t>
      </w:r>
      <w:proofErr w:type="spellEnd"/>
      <w:r w:rsidRPr="005E272D">
        <w:rPr>
          <w:rFonts w:ascii="Verdana" w:hAnsi="Verdana" w:cs="Arial"/>
          <w:sz w:val="20"/>
          <w:szCs w:val="20"/>
        </w:rPr>
        <w:t xml:space="preserve"> Gruppe weiterentwickelt</w:t>
      </w:r>
      <w:r>
        <w:rPr>
          <w:rFonts w:ascii="Verdana" w:hAnsi="Verdana" w:cs="Arial"/>
          <w:sz w:val="20"/>
          <w:szCs w:val="20"/>
        </w:rPr>
        <w:t>,</w:t>
      </w:r>
      <w:r w:rsidRPr="005E272D">
        <w:rPr>
          <w:rFonts w:ascii="Verdana" w:hAnsi="Verdana" w:cs="Arial"/>
          <w:sz w:val="20"/>
          <w:szCs w:val="20"/>
        </w:rPr>
        <w:t xml:space="preserve"> als ein international gefragtes Generalunternehmen für Innenausbau. Außerdem ist es Experte für die Einrichtung von Geschäftsräumen und hat sich auf Hotel- und Ladeneinrichtungen spezialisiert. </w:t>
      </w:r>
    </w:p>
    <w:p w14:paraId="42B0C72D" w14:textId="77777777" w:rsidR="004455F4" w:rsidRDefault="004455F4" w:rsidP="00FD2A01">
      <w:pPr>
        <w:rPr>
          <w:rFonts w:ascii="Verdana" w:hAnsi="Verdana" w:cs="Arial"/>
          <w:sz w:val="20"/>
          <w:szCs w:val="20"/>
        </w:rPr>
      </w:pPr>
    </w:p>
    <w:p w14:paraId="0906FA1B" w14:textId="3993367F" w:rsidR="00FD2A01" w:rsidRDefault="00FD2A01" w:rsidP="00FD2A01">
      <w:pPr>
        <w:rPr>
          <w:rFonts w:ascii="Verdana" w:hAnsi="Verdana" w:cs="Arial"/>
          <w:sz w:val="20"/>
          <w:szCs w:val="20"/>
        </w:rPr>
      </w:pPr>
      <w:r w:rsidRPr="005E272D">
        <w:rPr>
          <w:rFonts w:ascii="Verdana" w:hAnsi="Verdana" w:cs="Arial"/>
          <w:sz w:val="20"/>
          <w:szCs w:val="20"/>
        </w:rPr>
        <w:t xml:space="preserve">Ende 2015 wurde mit vier weiteren Gesellschaften die </w:t>
      </w:r>
      <w:proofErr w:type="spellStart"/>
      <w:r w:rsidRPr="005E272D">
        <w:rPr>
          <w:rFonts w:ascii="Verdana" w:hAnsi="Verdana" w:cs="Arial"/>
          <w:sz w:val="20"/>
          <w:szCs w:val="20"/>
        </w:rPr>
        <w:t>Tenbrink</w:t>
      </w:r>
      <w:proofErr w:type="spellEnd"/>
      <w:r w:rsidRPr="005E272D">
        <w:rPr>
          <w:rFonts w:ascii="Verdana" w:hAnsi="Verdana" w:cs="Arial"/>
          <w:sz w:val="20"/>
          <w:szCs w:val="20"/>
        </w:rPr>
        <w:t xml:space="preserve"> </w:t>
      </w:r>
      <w:proofErr w:type="spellStart"/>
      <w:r w:rsidRPr="005E272D">
        <w:rPr>
          <w:rFonts w:ascii="Verdana" w:hAnsi="Verdana" w:cs="Arial"/>
          <w:sz w:val="20"/>
          <w:szCs w:val="20"/>
        </w:rPr>
        <w:t>HotelPlan</w:t>
      </w:r>
      <w:proofErr w:type="spellEnd"/>
      <w:r w:rsidRPr="005E272D">
        <w:rPr>
          <w:rFonts w:ascii="Verdana" w:hAnsi="Verdana" w:cs="Arial"/>
          <w:sz w:val="20"/>
          <w:szCs w:val="20"/>
        </w:rPr>
        <w:t xml:space="preserve"> gegründet. Mit einem neu aufgestellten Führungsteam wuchsen </w:t>
      </w:r>
      <w:proofErr w:type="spellStart"/>
      <w:r w:rsidRPr="005E272D">
        <w:rPr>
          <w:rFonts w:ascii="Verdana" w:hAnsi="Verdana" w:cs="Arial"/>
          <w:sz w:val="20"/>
          <w:szCs w:val="20"/>
        </w:rPr>
        <w:t>Tenbrink</w:t>
      </w:r>
      <w:proofErr w:type="spellEnd"/>
      <w:r w:rsidRPr="005E272D">
        <w:rPr>
          <w:rFonts w:ascii="Verdana" w:hAnsi="Verdana" w:cs="Arial"/>
          <w:sz w:val="20"/>
          <w:szCs w:val="20"/>
        </w:rPr>
        <w:t xml:space="preserve"> Ladeneinrichtungen und </w:t>
      </w:r>
      <w:proofErr w:type="spellStart"/>
      <w:r w:rsidRPr="005E272D">
        <w:rPr>
          <w:rFonts w:ascii="Verdana" w:hAnsi="Verdana" w:cs="Arial"/>
          <w:sz w:val="20"/>
          <w:szCs w:val="20"/>
        </w:rPr>
        <w:t>Tenbrink</w:t>
      </w:r>
      <w:proofErr w:type="spellEnd"/>
      <w:r w:rsidRPr="005E272D">
        <w:rPr>
          <w:rFonts w:ascii="Verdana" w:hAnsi="Verdana" w:cs="Arial"/>
          <w:sz w:val="20"/>
          <w:szCs w:val="20"/>
        </w:rPr>
        <w:t xml:space="preserve"> </w:t>
      </w:r>
      <w:proofErr w:type="spellStart"/>
      <w:r w:rsidRPr="005E272D">
        <w:rPr>
          <w:rFonts w:ascii="Verdana" w:hAnsi="Verdana" w:cs="Arial"/>
          <w:sz w:val="20"/>
          <w:szCs w:val="20"/>
        </w:rPr>
        <w:t>HotelPlan</w:t>
      </w:r>
      <w:proofErr w:type="spellEnd"/>
      <w:r w:rsidRPr="005E272D">
        <w:rPr>
          <w:rFonts w:ascii="Verdana" w:hAnsi="Verdana" w:cs="Arial"/>
          <w:sz w:val="20"/>
          <w:szCs w:val="20"/>
        </w:rPr>
        <w:t xml:space="preserve"> </w:t>
      </w:r>
      <w:r>
        <w:rPr>
          <w:rFonts w:ascii="Verdana" w:hAnsi="Verdana" w:cs="Arial"/>
          <w:sz w:val="20"/>
          <w:szCs w:val="20"/>
        </w:rPr>
        <w:t xml:space="preserve">enger </w:t>
      </w:r>
      <w:r w:rsidRPr="005E272D">
        <w:rPr>
          <w:rFonts w:ascii="Verdana" w:hAnsi="Verdana" w:cs="Arial"/>
          <w:sz w:val="20"/>
          <w:szCs w:val="20"/>
        </w:rPr>
        <w:t xml:space="preserve">zusammen. Mit Microsoft-Teams werden Daten </w:t>
      </w:r>
      <w:r>
        <w:rPr>
          <w:rFonts w:ascii="Verdana" w:hAnsi="Verdana" w:cs="Arial"/>
          <w:sz w:val="20"/>
          <w:szCs w:val="20"/>
        </w:rPr>
        <w:t xml:space="preserve">jederzeit </w:t>
      </w:r>
      <w:r w:rsidRPr="005E272D">
        <w:rPr>
          <w:rFonts w:ascii="Verdana" w:hAnsi="Verdana" w:cs="Arial"/>
          <w:sz w:val="20"/>
          <w:szCs w:val="20"/>
        </w:rPr>
        <w:t xml:space="preserve">von überall abgerufen. So konnten der Gesamtumsatz und der Ertrag auf Vorjahresniveau gehalten und die Eigenkapitalquote gesteigert werden. Auch der Auftragsüberhang für das Jahr 2021 wurde gesteigert. </w:t>
      </w:r>
      <w:r w:rsidR="004455F4">
        <w:rPr>
          <w:rFonts w:ascii="Verdana" w:hAnsi="Verdana" w:cs="Arial"/>
          <w:sz w:val="20"/>
          <w:szCs w:val="20"/>
        </w:rPr>
        <w:t xml:space="preserve"> </w:t>
      </w:r>
      <w:r w:rsidRPr="005E272D">
        <w:rPr>
          <w:rFonts w:ascii="Verdana" w:hAnsi="Verdana" w:cs="Arial"/>
          <w:sz w:val="20"/>
          <w:szCs w:val="20"/>
        </w:rPr>
        <w:t xml:space="preserve">Die Swinging </w:t>
      </w:r>
      <w:proofErr w:type="spellStart"/>
      <w:r w:rsidRPr="005E272D">
        <w:rPr>
          <w:rFonts w:ascii="Verdana" w:hAnsi="Verdana" w:cs="Arial"/>
          <w:sz w:val="20"/>
          <w:szCs w:val="20"/>
        </w:rPr>
        <w:t>Production</w:t>
      </w:r>
      <w:proofErr w:type="spellEnd"/>
      <w:r w:rsidRPr="005E272D">
        <w:rPr>
          <w:rFonts w:ascii="Verdana" w:hAnsi="Verdana" w:cs="Arial"/>
          <w:sz w:val="20"/>
          <w:szCs w:val="20"/>
        </w:rPr>
        <w:t xml:space="preserve"> erwies sich als richtige Entscheidung für das Agieren auf volatilen, schwankenden Märkten. Bei der Just in Time-Produktion waren geringe Lagerbestände ein wichtiger Faktor zur Liquiditätssicherung. Alle Kunden konnten gehalten werden. Oft wurde die Zusammenarbeit sogar noch intensiviert, so dass auch große Bauprojekte international fertiggestellt werden konnten. </w:t>
      </w:r>
    </w:p>
    <w:p w14:paraId="6BB5854B" w14:textId="77777777" w:rsidR="00FD2A01" w:rsidRPr="00636E36" w:rsidRDefault="00FD2A01" w:rsidP="00FD2A01">
      <w:pPr>
        <w:rPr>
          <w:rFonts w:ascii="Verdana" w:hAnsi="Verdana" w:cs="Arial"/>
          <w:sz w:val="16"/>
          <w:szCs w:val="16"/>
        </w:rPr>
      </w:pPr>
    </w:p>
    <w:p w14:paraId="2DC783E3" w14:textId="5F9E76FC" w:rsidR="00FD2A01" w:rsidRDefault="00FD2A01" w:rsidP="00FD2A01">
      <w:pPr>
        <w:rPr>
          <w:rFonts w:ascii="Verdana" w:hAnsi="Verdana" w:cs="Arial"/>
          <w:sz w:val="20"/>
          <w:szCs w:val="20"/>
        </w:rPr>
      </w:pPr>
      <w:r w:rsidRPr="005E272D">
        <w:rPr>
          <w:rFonts w:ascii="Verdana" w:hAnsi="Verdana" w:cs="Arial"/>
          <w:sz w:val="20"/>
          <w:szCs w:val="20"/>
        </w:rPr>
        <w:t xml:space="preserve">Als Innenausbauspezialist betreut </w:t>
      </w:r>
      <w:proofErr w:type="spellStart"/>
      <w:r w:rsidRPr="005E272D">
        <w:rPr>
          <w:rFonts w:ascii="Verdana" w:hAnsi="Verdana" w:cs="Arial"/>
          <w:sz w:val="20"/>
          <w:szCs w:val="20"/>
        </w:rPr>
        <w:t>Tenbrink</w:t>
      </w:r>
      <w:proofErr w:type="spellEnd"/>
      <w:r w:rsidRPr="005E272D">
        <w:rPr>
          <w:rFonts w:ascii="Verdana" w:hAnsi="Verdana" w:cs="Arial"/>
          <w:sz w:val="20"/>
          <w:szCs w:val="20"/>
        </w:rPr>
        <w:t xml:space="preserve"> Markenunternehmen in 28 Ländern, vom Projektmanagement über die Projektentwicklung bis zur Just in Time-Fertigung und</w:t>
      </w:r>
      <w:r>
        <w:rPr>
          <w:rFonts w:ascii="Verdana" w:hAnsi="Verdana" w:cs="Arial"/>
          <w:sz w:val="20"/>
          <w:szCs w:val="20"/>
        </w:rPr>
        <w:t xml:space="preserve"> der </w:t>
      </w:r>
      <w:r w:rsidRPr="005E272D">
        <w:rPr>
          <w:rFonts w:ascii="Verdana" w:hAnsi="Verdana" w:cs="Arial"/>
          <w:sz w:val="20"/>
          <w:szCs w:val="20"/>
        </w:rPr>
        <w:t xml:space="preserve">Realisierung anspruchsvollster Konzepte speziell in der Renovierung. </w:t>
      </w:r>
    </w:p>
    <w:p w14:paraId="5D477B03" w14:textId="77777777" w:rsidR="004455F4" w:rsidRDefault="004455F4" w:rsidP="00FD2A01">
      <w:pPr>
        <w:rPr>
          <w:rFonts w:ascii="Verdana" w:hAnsi="Verdana" w:cs="Arial"/>
          <w:sz w:val="20"/>
          <w:szCs w:val="20"/>
        </w:rPr>
      </w:pPr>
    </w:p>
    <w:p w14:paraId="5A1B55D5" w14:textId="77777777" w:rsidR="00FD2A01" w:rsidRDefault="00FD2A01" w:rsidP="00FD2A01">
      <w:pPr>
        <w:rPr>
          <w:rFonts w:ascii="Verdana" w:hAnsi="Verdana" w:cs="Arial"/>
          <w:sz w:val="20"/>
          <w:szCs w:val="20"/>
        </w:rPr>
      </w:pPr>
      <w:r w:rsidRPr="005E272D">
        <w:rPr>
          <w:rFonts w:ascii="Verdana" w:hAnsi="Verdana" w:cs="Arial"/>
          <w:sz w:val="20"/>
          <w:szCs w:val="20"/>
        </w:rPr>
        <w:t>In der eigenen hochmodernen Möbelfertigung werden individuelle Kundenwünsche auf höchstem Niveau umgesetzt. Die Just in Time-Fertigung ermöglicht größtmögliche Flexibilität ab der Stückzahl eins und Detailanpassungen in letzter Minute, so dass</w:t>
      </w:r>
      <w:r>
        <w:rPr>
          <w:rFonts w:ascii="Verdana" w:hAnsi="Verdana" w:cs="Arial"/>
          <w:sz w:val="20"/>
          <w:szCs w:val="20"/>
        </w:rPr>
        <w:t xml:space="preserve"> </w:t>
      </w:r>
      <w:r w:rsidRPr="005E272D">
        <w:rPr>
          <w:rFonts w:ascii="Verdana" w:hAnsi="Verdana" w:cs="Arial"/>
          <w:sz w:val="20"/>
          <w:szCs w:val="20"/>
        </w:rPr>
        <w:t xml:space="preserve">Mengenkostenvereinbarungen entfallen. Jedes Möbel wird in fünf Tagen gefertigt. </w:t>
      </w:r>
    </w:p>
    <w:p w14:paraId="65B8B953" w14:textId="77777777" w:rsidR="00FD2A01" w:rsidRDefault="00FD2A01" w:rsidP="00FD2A01">
      <w:pPr>
        <w:rPr>
          <w:rFonts w:ascii="Verdana" w:hAnsi="Verdana" w:cs="Arial"/>
          <w:sz w:val="20"/>
          <w:szCs w:val="20"/>
        </w:rPr>
      </w:pPr>
      <w:r w:rsidRPr="005E272D">
        <w:rPr>
          <w:rFonts w:ascii="Verdana" w:hAnsi="Verdana" w:cs="Arial"/>
          <w:sz w:val="20"/>
          <w:szCs w:val="20"/>
        </w:rPr>
        <w:t xml:space="preserve">Die ausgezeichneten Beziehungen zu Investoren, Marken, Architektur- und Projektbüros beruhen vor allem darauf, dass jedes Projekt stets budget- und terminsicher realisiert wird. Die besondere Leidenschaft sind Renovierungen im laufenden Betrieb. Im nahezu störungsfreien Betrieb entstehen so neue Räume mit höchster Ausführungsqualität. </w:t>
      </w:r>
    </w:p>
    <w:p w14:paraId="7AAA8309" w14:textId="77777777" w:rsidR="00FD2A01" w:rsidRDefault="00FD2A01" w:rsidP="00FD2A01">
      <w:pPr>
        <w:rPr>
          <w:rFonts w:ascii="Verdana" w:hAnsi="Verdana" w:cs="Arial"/>
          <w:sz w:val="20"/>
          <w:szCs w:val="20"/>
        </w:rPr>
      </w:pPr>
      <w:r w:rsidRPr="005E272D">
        <w:rPr>
          <w:rFonts w:ascii="Verdana" w:hAnsi="Verdana" w:cs="Arial"/>
          <w:sz w:val="20"/>
          <w:szCs w:val="20"/>
        </w:rPr>
        <w:t xml:space="preserve">Als international tätiges Unternehmen arbeitet </w:t>
      </w:r>
      <w:proofErr w:type="spellStart"/>
      <w:r w:rsidRPr="005E272D">
        <w:rPr>
          <w:rFonts w:ascii="Verdana" w:hAnsi="Verdana" w:cs="Arial"/>
          <w:sz w:val="20"/>
          <w:szCs w:val="20"/>
        </w:rPr>
        <w:t>Tenbrink</w:t>
      </w:r>
      <w:proofErr w:type="spellEnd"/>
      <w:r w:rsidRPr="005E272D">
        <w:rPr>
          <w:rFonts w:ascii="Verdana" w:hAnsi="Verdana" w:cs="Arial"/>
          <w:sz w:val="20"/>
          <w:szCs w:val="20"/>
        </w:rPr>
        <w:t xml:space="preserve"> mit einem gewachsenen Netz an Partnerfirmen zusammen, die in Projekten die </w:t>
      </w:r>
      <w:proofErr w:type="spellStart"/>
      <w:r w:rsidRPr="005E272D">
        <w:rPr>
          <w:rFonts w:ascii="Verdana" w:hAnsi="Verdana" w:cs="Arial"/>
          <w:sz w:val="20"/>
          <w:szCs w:val="20"/>
        </w:rPr>
        <w:t>Gewerkeleistungen</w:t>
      </w:r>
      <w:proofErr w:type="spellEnd"/>
      <w:r w:rsidRPr="005E272D">
        <w:rPr>
          <w:rFonts w:ascii="Verdana" w:hAnsi="Verdana" w:cs="Arial"/>
          <w:sz w:val="20"/>
          <w:szCs w:val="20"/>
        </w:rPr>
        <w:t xml:space="preserve"> übernehmen, die </w:t>
      </w:r>
      <w:proofErr w:type="spellStart"/>
      <w:r w:rsidRPr="005E272D">
        <w:rPr>
          <w:rFonts w:ascii="Verdana" w:hAnsi="Verdana" w:cs="Arial"/>
          <w:sz w:val="20"/>
          <w:szCs w:val="20"/>
        </w:rPr>
        <w:t>Tenbrink</w:t>
      </w:r>
      <w:proofErr w:type="spellEnd"/>
      <w:r w:rsidRPr="005E272D">
        <w:rPr>
          <w:rFonts w:ascii="Verdana" w:hAnsi="Verdana" w:cs="Arial"/>
          <w:sz w:val="20"/>
          <w:szCs w:val="20"/>
        </w:rPr>
        <w:t xml:space="preserve"> nicht anbietet</w:t>
      </w:r>
      <w:r>
        <w:rPr>
          <w:rFonts w:ascii="Verdana" w:hAnsi="Verdana" w:cs="Arial"/>
          <w:sz w:val="20"/>
          <w:szCs w:val="20"/>
        </w:rPr>
        <w:t xml:space="preserve">. </w:t>
      </w:r>
      <w:r w:rsidRPr="005E272D">
        <w:rPr>
          <w:rFonts w:ascii="Verdana" w:hAnsi="Verdana" w:cs="Arial"/>
          <w:sz w:val="20"/>
          <w:szCs w:val="20"/>
        </w:rPr>
        <w:t xml:space="preserve">Tischler unterstützen bei Aufträgen in Fertigungsnischen. </w:t>
      </w:r>
    </w:p>
    <w:p w14:paraId="7A71E0F5" w14:textId="77777777" w:rsidR="00FD2A01" w:rsidRPr="00636E36" w:rsidRDefault="00FD2A01" w:rsidP="00FD2A01">
      <w:pPr>
        <w:rPr>
          <w:rFonts w:ascii="Verdana" w:hAnsi="Verdana" w:cs="Arial"/>
          <w:sz w:val="16"/>
          <w:szCs w:val="16"/>
        </w:rPr>
      </w:pPr>
    </w:p>
    <w:p w14:paraId="342B1196" w14:textId="2F897327" w:rsidR="00FD2A01" w:rsidRDefault="00FD2A01" w:rsidP="00FD2A01">
      <w:pPr>
        <w:rPr>
          <w:rFonts w:ascii="Verdana" w:hAnsi="Verdana" w:cs="Arial"/>
          <w:sz w:val="20"/>
          <w:szCs w:val="20"/>
        </w:rPr>
      </w:pPr>
      <w:r w:rsidRPr="005E272D">
        <w:rPr>
          <w:rFonts w:ascii="Verdana" w:hAnsi="Verdana" w:cs="Arial"/>
          <w:sz w:val="20"/>
          <w:szCs w:val="20"/>
        </w:rPr>
        <w:t xml:space="preserve">Regional arbeitet </w:t>
      </w:r>
      <w:proofErr w:type="spellStart"/>
      <w:r w:rsidRPr="005E272D">
        <w:rPr>
          <w:rFonts w:ascii="Verdana" w:hAnsi="Verdana" w:cs="Arial"/>
          <w:sz w:val="20"/>
          <w:szCs w:val="20"/>
        </w:rPr>
        <w:t>Tenbrink</w:t>
      </w:r>
      <w:proofErr w:type="spellEnd"/>
      <w:r w:rsidRPr="005E272D">
        <w:rPr>
          <w:rFonts w:ascii="Verdana" w:hAnsi="Verdana" w:cs="Arial"/>
          <w:sz w:val="20"/>
          <w:szCs w:val="20"/>
        </w:rPr>
        <w:t xml:space="preserve"> mit der Handwerkskammer</w:t>
      </w:r>
      <w:r>
        <w:rPr>
          <w:rFonts w:ascii="Verdana" w:hAnsi="Verdana" w:cs="Arial"/>
          <w:sz w:val="20"/>
          <w:szCs w:val="20"/>
        </w:rPr>
        <w:t xml:space="preserve"> (IHK)</w:t>
      </w:r>
      <w:r w:rsidRPr="005E272D">
        <w:rPr>
          <w:rFonts w:ascii="Verdana" w:hAnsi="Verdana" w:cs="Arial"/>
          <w:sz w:val="20"/>
          <w:szCs w:val="20"/>
        </w:rPr>
        <w:t>, der Tischler</w:t>
      </w:r>
      <w:r>
        <w:rPr>
          <w:rFonts w:ascii="Verdana" w:hAnsi="Verdana" w:cs="Arial"/>
          <w:sz w:val="20"/>
          <w:szCs w:val="20"/>
        </w:rPr>
        <w:t>-</w:t>
      </w:r>
      <w:r w:rsidRPr="005E272D">
        <w:rPr>
          <w:rFonts w:ascii="Verdana" w:hAnsi="Verdana" w:cs="Arial"/>
          <w:sz w:val="20"/>
          <w:szCs w:val="20"/>
        </w:rPr>
        <w:t xml:space="preserve">Innung, dem Netzwerk </w:t>
      </w:r>
      <w:proofErr w:type="spellStart"/>
      <w:r w:rsidRPr="005E272D">
        <w:rPr>
          <w:rFonts w:ascii="Verdana" w:hAnsi="Verdana" w:cs="Arial"/>
          <w:sz w:val="20"/>
          <w:szCs w:val="20"/>
        </w:rPr>
        <w:t>Competentia</w:t>
      </w:r>
      <w:proofErr w:type="spellEnd"/>
      <w:r w:rsidRPr="005E272D">
        <w:rPr>
          <w:rFonts w:ascii="Verdana" w:hAnsi="Verdana" w:cs="Arial"/>
          <w:sz w:val="20"/>
          <w:szCs w:val="20"/>
        </w:rPr>
        <w:t xml:space="preserve"> und dem Unternehmerverband AIW zusammen. Durch das Engagement im Vorstand des Deutschen Ladenbauverband</w:t>
      </w:r>
      <w:r>
        <w:rPr>
          <w:rFonts w:ascii="Verdana" w:hAnsi="Verdana" w:cs="Arial"/>
          <w:sz w:val="20"/>
          <w:szCs w:val="20"/>
        </w:rPr>
        <w:t>es</w:t>
      </w:r>
      <w:r w:rsidRPr="005E272D">
        <w:rPr>
          <w:rFonts w:ascii="Verdana" w:hAnsi="Verdana" w:cs="Arial"/>
          <w:sz w:val="20"/>
          <w:szCs w:val="20"/>
        </w:rPr>
        <w:t xml:space="preserve"> (DLV) und beim Euro Handels Institut (EHI) ist </w:t>
      </w:r>
      <w:proofErr w:type="spellStart"/>
      <w:r w:rsidRPr="005E272D">
        <w:rPr>
          <w:rFonts w:ascii="Verdana" w:hAnsi="Verdana" w:cs="Arial"/>
          <w:sz w:val="20"/>
          <w:szCs w:val="20"/>
        </w:rPr>
        <w:t>Tenbrink</w:t>
      </w:r>
      <w:proofErr w:type="spellEnd"/>
      <w:r w:rsidRPr="005E272D">
        <w:rPr>
          <w:rFonts w:ascii="Verdana" w:hAnsi="Verdana" w:cs="Arial"/>
          <w:sz w:val="20"/>
          <w:szCs w:val="20"/>
        </w:rPr>
        <w:t xml:space="preserve"> bei Marktbegleitern und Kunden präsent</w:t>
      </w:r>
      <w:r>
        <w:rPr>
          <w:rFonts w:ascii="Verdana" w:hAnsi="Verdana" w:cs="Arial"/>
          <w:sz w:val="20"/>
          <w:szCs w:val="20"/>
        </w:rPr>
        <w:t xml:space="preserve">, </w:t>
      </w:r>
      <w:r w:rsidRPr="005E272D">
        <w:rPr>
          <w:rFonts w:ascii="Verdana" w:hAnsi="Verdana" w:cs="Arial"/>
          <w:sz w:val="20"/>
          <w:szCs w:val="20"/>
        </w:rPr>
        <w:t>kann Kundenbedürfnisse schnell aufnehmen und umsetzen.</w:t>
      </w:r>
      <w:r>
        <w:rPr>
          <w:rFonts w:ascii="Verdana" w:hAnsi="Verdana" w:cs="Arial"/>
          <w:sz w:val="20"/>
          <w:szCs w:val="20"/>
        </w:rPr>
        <w:t xml:space="preserve"> </w:t>
      </w:r>
      <w:r w:rsidRPr="005E272D">
        <w:rPr>
          <w:rFonts w:ascii="Verdana" w:hAnsi="Verdana" w:cs="Arial"/>
          <w:sz w:val="20"/>
          <w:szCs w:val="20"/>
        </w:rPr>
        <w:t>Durch eine sehr breite Kundenstreuung wird das unternehmerische Risiko</w:t>
      </w:r>
      <w:r>
        <w:rPr>
          <w:rFonts w:ascii="Verdana" w:hAnsi="Verdana" w:cs="Arial"/>
          <w:sz w:val="20"/>
          <w:szCs w:val="20"/>
        </w:rPr>
        <w:t xml:space="preserve"> </w:t>
      </w:r>
      <w:r w:rsidRPr="005E272D">
        <w:rPr>
          <w:rFonts w:ascii="Verdana" w:hAnsi="Verdana" w:cs="Arial"/>
          <w:sz w:val="20"/>
          <w:szCs w:val="20"/>
        </w:rPr>
        <w:t xml:space="preserve">stark reduziert. </w:t>
      </w:r>
      <w:proofErr w:type="spellStart"/>
      <w:r w:rsidRPr="005E272D">
        <w:rPr>
          <w:rFonts w:ascii="Verdana" w:hAnsi="Verdana" w:cs="Arial"/>
          <w:sz w:val="20"/>
          <w:szCs w:val="20"/>
        </w:rPr>
        <w:t>Tenbrink</w:t>
      </w:r>
      <w:proofErr w:type="spellEnd"/>
      <w:r w:rsidRPr="005E272D">
        <w:rPr>
          <w:rFonts w:ascii="Verdana" w:hAnsi="Verdana" w:cs="Arial"/>
          <w:sz w:val="20"/>
          <w:szCs w:val="20"/>
        </w:rPr>
        <w:t xml:space="preserve"> </w:t>
      </w:r>
      <w:proofErr w:type="spellStart"/>
      <w:r w:rsidRPr="005E272D">
        <w:rPr>
          <w:rFonts w:ascii="Verdana" w:hAnsi="Verdana" w:cs="Arial"/>
          <w:sz w:val="20"/>
          <w:szCs w:val="20"/>
        </w:rPr>
        <w:t>HotelPlan</w:t>
      </w:r>
      <w:proofErr w:type="spellEnd"/>
      <w:r w:rsidRPr="005E272D">
        <w:rPr>
          <w:rFonts w:ascii="Verdana" w:hAnsi="Verdana" w:cs="Arial"/>
          <w:sz w:val="20"/>
          <w:szCs w:val="20"/>
        </w:rPr>
        <w:t xml:space="preserve"> ist in der internationalen Kettenhotel</w:t>
      </w:r>
      <w:r>
        <w:rPr>
          <w:rFonts w:ascii="Verdana" w:hAnsi="Verdana" w:cs="Arial"/>
          <w:sz w:val="20"/>
          <w:szCs w:val="20"/>
        </w:rPr>
        <w:t>l</w:t>
      </w:r>
      <w:r w:rsidRPr="005E272D">
        <w:rPr>
          <w:rFonts w:ascii="Verdana" w:hAnsi="Verdana" w:cs="Arial"/>
          <w:sz w:val="20"/>
          <w:szCs w:val="20"/>
        </w:rPr>
        <w:t>erie zuhause. Aber auch die Privathotel</w:t>
      </w:r>
      <w:r>
        <w:rPr>
          <w:rFonts w:ascii="Verdana" w:hAnsi="Verdana" w:cs="Arial"/>
          <w:sz w:val="20"/>
          <w:szCs w:val="20"/>
        </w:rPr>
        <w:t>l</w:t>
      </w:r>
      <w:r w:rsidRPr="005E272D">
        <w:rPr>
          <w:rFonts w:ascii="Verdana" w:hAnsi="Verdana" w:cs="Arial"/>
          <w:sz w:val="20"/>
          <w:szCs w:val="20"/>
        </w:rPr>
        <w:t>erie und Jugendherbergen</w:t>
      </w:r>
      <w:r>
        <w:rPr>
          <w:rFonts w:ascii="Verdana" w:hAnsi="Verdana" w:cs="Arial"/>
          <w:sz w:val="20"/>
          <w:szCs w:val="20"/>
        </w:rPr>
        <w:t xml:space="preserve"> </w:t>
      </w:r>
      <w:r w:rsidRPr="005E272D">
        <w:rPr>
          <w:rFonts w:ascii="Verdana" w:hAnsi="Verdana" w:cs="Arial"/>
          <w:sz w:val="20"/>
          <w:szCs w:val="20"/>
        </w:rPr>
        <w:t xml:space="preserve">gehören zu den Kunden. </w:t>
      </w:r>
    </w:p>
    <w:p w14:paraId="47136B85" w14:textId="77777777" w:rsidR="004455F4" w:rsidRDefault="004455F4" w:rsidP="00FD2A01">
      <w:pPr>
        <w:rPr>
          <w:rFonts w:ascii="Verdana" w:hAnsi="Verdana" w:cs="Arial"/>
          <w:sz w:val="20"/>
          <w:szCs w:val="20"/>
        </w:rPr>
      </w:pPr>
    </w:p>
    <w:p w14:paraId="734E7BEF" w14:textId="77777777" w:rsidR="00FD2A01" w:rsidRDefault="00FD2A01" w:rsidP="00FD2A01">
      <w:pPr>
        <w:rPr>
          <w:rFonts w:ascii="Verdana" w:hAnsi="Verdana" w:cs="Arial"/>
          <w:sz w:val="20"/>
          <w:szCs w:val="20"/>
        </w:rPr>
      </w:pPr>
      <w:proofErr w:type="spellStart"/>
      <w:r w:rsidRPr="005E272D">
        <w:rPr>
          <w:rFonts w:ascii="Verdana" w:hAnsi="Verdana" w:cs="Arial"/>
          <w:sz w:val="20"/>
          <w:szCs w:val="20"/>
        </w:rPr>
        <w:t>Tenbrink</w:t>
      </w:r>
      <w:proofErr w:type="spellEnd"/>
      <w:r w:rsidRPr="005E272D">
        <w:rPr>
          <w:rFonts w:ascii="Verdana" w:hAnsi="Verdana" w:cs="Arial"/>
          <w:sz w:val="20"/>
          <w:szCs w:val="20"/>
        </w:rPr>
        <w:t xml:space="preserve"> Ladeneinrichtungen stattet sowohl den stationären Handel als auch die Systemgastronomie aus</w:t>
      </w:r>
      <w:r>
        <w:rPr>
          <w:rFonts w:ascii="Verdana" w:hAnsi="Verdana" w:cs="Arial"/>
          <w:sz w:val="20"/>
          <w:szCs w:val="20"/>
        </w:rPr>
        <w:t>,</w:t>
      </w:r>
      <w:r w:rsidRPr="005E272D">
        <w:rPr>
          <w:rFonts w:ascii="Verdana" w:hAnsi="Verdana" w:cs="Arial"/>
          <w:sz w:val="20"/>
          <w:szCs w:val="20"/>
        </w:rPr>
        <w:t xml:space="preserve"> bis hin zum </w:t>
      </w:r>
      <w:proofErr w:type="spellStart"/>
      <w:r w:rsidRPr="005E272D">
        <w:rPr>
          <w:rFonts w:ascii="Verdana" w:hAnsi="Verdana" w:cs="Arial"/>
          <w:sz w:val="20"/>
          <w:szCs w:val="20"/>
        </w:rPr>
        <w:t>Retailbereich</w:t>
      </w:r>
      <w:proofErr w:type="spellEnd"/>
      <w:r w:rsidRPr="005E272D">
        <w:rPr>
          <w:rFonts w:ascii="Verdana" w:hAnsi="Verdana" w:cs="Arial"/>
          <w:sz w:val="20"/>
          <w:szCs w:val="20"/>
        </w:rPr>
        <w:t xml:space="preserve"> an Flughäfen. Seit 2021 gehört der Bereich Health &amp; Care mit Seniorenheimen und Kliniken als Kunden</w:t>
      </w:r>
      <w:r>
        <w:rPr>
          <w:rFonts w:ascii="Verdana" w:hAnsi="Verdana" w:cs="Arial"/>
          <w:sz w:val="20"/>
          <w:szCs w:val="20"/>
        </w:rPr>
        <w:t xml:space="preserve"> dazu</w:t>
      </w:r>
      <w:r w:rsidRPr="005E272D">
        <w:rPr>
          <w:rFonts w:ascii="Verdana" w:hAnsi="Verdana" w:cs="Arial"/>
          <w:sz w:val="20"/>
          <w:szCs w:val="20"/>
        </w:rPr>
        <w:t xml:space="preserve">. Saisonale und konjunkturelle Schwankungen können so aufgefangen werden. </w:t>
      </w:r>
    </w:p>
    <w:p w14:paraId="24F574DD" w14:textId="77777777" w:rsidR="00FD2A01" w:rsidRDefault="00FD2A01" w:rsidP="00FD2A01">
      <w:pPr>
        <w:rPr>
          <w:rFonts w:ascii="Verdana" w:hAnsi="Verdana" w:cs="Arial"/>
          <w:sz w:val="20"/>
          <w:szCs w:val="20"/>
        </w:rPr>
      </w:pPr>
      <w:r w:rsidRPr="005E272D">
        <w:rPr>
          <w:rFonts w:ascii="Verdana" w:hAnsi="Verdana" w:cs="Arial"/>
          <w:sz w:val="20"/>
          <w:szCs w:val="20"/>
        </w:rPr>
        <w:t>Über externe Strategieberater bleibt das Unternehmen auf Kurs, erkennt Schwächen und behebt diese.</w:t>
      </w:r>
      <w:r>
        <w:rPr>
          <w:rFonts w:ascii="Verdana" w:hAnsi="Verdana" w:cs="Arial"/>
          <w:sz w:val="20"/>
          <w:szCs w:val="20"/>
        </w:rPr>
        <w:t xml:space="preserve"> </w:t>
      </w:r>
    </w:p>
    <w:p w14:paraId="779111A2" w14:textId="77777777" w:rsidR="00FD2A01" w:rsidRDefault="00FD2A01" w:rsidP="00FD2A01">
      <w:pPr>
        <w:rPr>
          <w:rFonts w:ascii="Verdana" w:hAnsi="Verdana" w:cs="Arial"/>
          <w:sz w:val="20"/>
          <w:szCs w:val="20"/>
        </w:rPr>
      </w:pPr>
      <w:r w:rsidRPr="005E272D">
        <w:rPr>
          <w:rFonts w:ascii="Verdana" w:hAnsi="Verdana" w:cs="Arial"/>
          <w:sz w:val="20"/>
          <w:szCs w:val="20"/>
        </w:rPr>
        <w:lastRenderedPageBreak/>
        <w:t xml:space="preserve">Exzellenz ist der Anspruch von </w:t>
      </w:r>
      <w:proofErr w:type="spellStart"/>
      <w:r w:rsidRPr="005E272D">
        <w:rPr>
          <w:rFonts w:ascii="Verdana" w:hAnsi="Verdana" w:cs="Arial"/>
          <w:sz w:val="20"/>
          <w:szCs w:val="20"/>
        </w:rPr>
        <w:t>Tenbrink</w:t>
      </w:r>
      <w:proofErr w:type="spellEnd"/>
      <w:r w:rsidRPr="005E272D">
        <w:rPr>
          <w:rFonts w:ascii="Verdana" w:hAnsi="Verdana" w:cs="Arial"/>
          <w:sz w:val="20"/>
          <w:szCs w:val="20"/>
        </w:rPr>
        <w:t xml:space="preserve">. Als Kenner ihres Fachs meistern sie jede Aufgabe mit Herzblut. </w:t>
      </w:r>
      <w:r>
        <w:rPr>
          <w:rFonts w:ascii="Verdana" w:hAnsi="Verdana" w:cs="Arial"/>
          <w:sz w:val="20"/>
          <w:szCs w:val="20"/>
        </w:rPr>
        <w:t xml:space="preserve">Das Unternehmen </w:t>
      </w:r>
      <w:r w:rsidRPr="005E272D">
        <w:rPr>
          <w:rFonts w:ascii="Verdana" w:hAnsi="Verdana" w:cs="Arial"/>
          <w:sz w:val="20"/>
          <w:szCs w:val="20"/>
        </w:rPr>
        <w:t>will attraktivster Arbeitgeber im Münsterland werden. Es ist ein familienfreundliches Unternehmen mit 25 verschiedenen Arbeitszeitmodellen. In agilen Teams können Beschäftigte das</w:t>
      </w:r>
      <w:r>
        <w:rPr>
          <w:rFonts w:ascii="Verdana" w:hAnsi="Verdana" w:cs="Arial"/>
          <w:sz w:val="20"/>
          <w:szCs w:val="20"/>
        </w:rPr>
        <w:t xml:space="preserve"> </w:t>
      </w:r>
      <w:r w:rsidRPr="005E272D">
        <w:rPr>
          <w:rFonts w:ascii="Verdana" w:hAnsi="Verdana" w:cs="Arial"/>
          <w:sz w:val="20"/>
          <w:szCs w:val="20"/>
        </w:rPr>
        <w:t xml:space="preserve">Unternehmen aktiv mitgestalten. </w:t>
      </w:r>
      <w:proofErr w:type="spellStart"/>
      <w:r w:rsidRPr="005E272D">
        <w:rPr>
          <w:rFonts w:ascii="Verdana" w:hAnsi="Verdana" w:cs="Arial"/>
          <w:sz w:val="20"/>
          <w:szCs w:val="20"/>
        </w:rPr>
        <w:t>Tenbrink</w:t>
      </w:r>
      <w:proofErr w:type="spellEnd"/>
      <w:r w:rsidRPr="005E272D">
        <w:rPr>
          <w:rFonts w:ascii="Verdana" w:hAnsi="Verdana" w:cs="Arial"/>
          <w:sz w:val="20"/>
          <w:szCs w:val="20"/>
        </w:rPr>
        <w:t xml:space="preserve"> ist Top Ausbildungsbetrieb und das Weiterbildungsangebot der </w:t>
      </w:r>
      <w:proofErr w:type="spellStart"/>
      <w:r w:rsidRPr="005E272D">
        <w:rPr>
          <w:rFonts w:ascii="Verdana" w:hAnsi="Verdana" w:cs="Arial"/>
          <w:sz w:val="20"/>
          <w:szCs w:val="20"/>
        </w:rPr>
        <w:t>Tenbrink</w:t>
      </w:r>
      <w:proofErr w:type="spellEnd"/>
      <w:r>
        <w:rPr>
          <w:rFonts w:ascii="Verdana" w:hAnsi="Verdana" w:cs="Arial"/>
          <w:sz w:val="20"/>
          <w:szCs w:val="20"/>
        </w:rPr>
        <w:t>-</w:t>
      </w:r>
      <w:r w:rsidRPr="005E272D">
        <w:rPr>
          <w:rFonts w:ascii="Verdana" w:hAnsi="Verdana" w:cs="Arial"/>
          <w:sz w:val="20"/>
          <w:szCs w:val="20"/>
        </w:rPr>
        <w:t>Akademie wird vom WIKI, der eigenen</w:t>
      </w:r>
      <w:r>
        <w:rPr>
          <w:rFonts w:ascii="Verdana" w:hAnsi="Verdana" w:cs="Arial"/>
          <w:sz w:val="20"/>
          <w:szCs w:val="20"/>
        </w:rPr>
        <w:t xml:space="preserve"> </w:t>
      </w:r>
      <w:r w:rsidRPr="005E272D">
        <w:rPr>
          <w:rFonts w:ascii="Verdana" w:hAnsi="Verdana" w:cs="Arial"/>
          <w:sz w:val="20"/>
          <w:szCs w:val="20"/>
        </w:rPr>
        <w:t xml:space="preserve">Wissensplattform im Intranet, optimal ergänzt. </w:t>
      </w:r>
      <w:proofErr w:type="spellStart"/>
      <w:r w:rsidRPr="005E272D">
        <w:rPr>
          <w:rFonts w:ascii="Verdana" w:hAnsi="Verdana" w:cs="Arial"/>
          <w:sz w:val="20"/>
          <w:szCs w:val="20"/>
        </w:rPr>
        <w:t>Tenbrink</w:t>
      </w:r>
      <w:proofErr w:type="spellEnd"/>
      <w:r w:rsidRPr="005E272D">
        <w:rPr>
          <w:rFonts w:ascii="Verdana" w:hAnsi="Verdana" w:cs="Arial"/>
          <w:sz w:val="20"/>
          <w:szCs w:val="20"/>
        </w:rPr>
        <w:t xml:space="preserve"> arbeitet mit den Behinderten</w:t>
      </w:r>
      <w:r>
        <w:rPr>
          <w:rFonts w:ascii="Verdana" w:hAnsi="Verdana" w:cs="Arial"/>
          <w:sz w:val="20"/>
          <w:szCs w:val="20"/>
        </w:rPr>
        <w:t>-</w:t>
      </w:r>
      <w:r w:rsidRPr="005E272D">
        <w:rPr>
          <w:rFonts w:ascii="Verdana" w:hAnsi="Verdana" w:cs="Arial"/>
          <w:sz w:val="20"/>
          <w:szCs w:val="20"/>
        </w:rPr>
        <w:t>Werkstätten Haus Hall zusammen und</w:t>
      </w:r>
      <w:r>
        <w:rPr>
          <w:rFonts w:ascii="Verdana" w:hAnsi="Verdana" w:cs="Arial"/>
          <w:sz w:val="20"/>
          <w:szCs w:val="20"/>
        </w:rPr>
        <w:t xml:space="preserve"> </w:t>
      </w:r>
      <w:r w:rsidRPr="005E272D">
        <w:rPr>
          <w:rFonts w:ascii="Verdana" w:hAnsi="Verdana" w:cs="Arial"/>
          <w:sz w:val="20"/>
          <w:szCs w:val="20"/>
        </w:rPr>
        <w:t xml:space="preserve">vergibt dorthin Aufträge. Es werden zudem viele soziale Einrichtungen, Hospize, Kindergärten, </w:t>
      </w:r>
      <w:r>
        <w:rPr>
          <w:rFonts w:ascii="Verdana" w:hAnsi="Verdana" w:cs="Arial"/>
          <w:sz w:val="20"/>
          <w:szCs w:val="20"/>
        </w:rPr>
        <w:t xml:space="preserve">die </w:t>
      </w:r>
      <w:r w:rsidRPr="005E272D">
        <w:rPr>
          <w:rFonts w:ascii="Verdana" w:hAnsi="Verdana" w:cs="Arial"/>
          <w:sz w:val="20"/>
          <w:szCs w:val="20"/>
        </w:rPr>
        <w:t>Kinder</w:t>
      </w:r>
      <w:r>
        <w:rPr>
          <w:rFonts w:ascii="Verdana" w:hAnsi="Verdana" w:cs="Arial"/>
          <w:sz w:val="20"/>
          <w:szCs w:val="20"/>
        </w:rPr>
        <w:t>-</w:t>
      </w:r>
      <w:r w:rsidRPr="005E272D">
        <w:rPr>
          <w:rFonts w:ascii="Verdana" w:hAnsi="Verdana" w:cs="Arial"/>
          <w:sz w:val="20"/>
          <w:szCs w:val="20"/>
        </w:rPr>
        <w:t xml:space="preserve">Krebshilfe MS, </w:t>
      </w:r>
      <w:r>
        <w:rPr>
          <w:rFonts w:ascii="Verdana" w:hAnsi="Verdana" w:cs="Arial"/>
          <w:sz w:val="20"/>
          <w:szCs w:val="20"/>
        </w:rPr>
        <w:t xml:space="preserve">die </w:t>
      </w:r>
      <w:r w:rsidRPr="005E272D">
        <w:rPr>
          <w:rFonts w:ascii="Verdana" w:hAnsi="Verdana" w:cs="Arial"/>
          <w:sz w:val="20"/>
          <w:szCs w:val="20"/>
        </w:rPr>
        <w:t xml:space="preserve">Aktion Kind etc. mit Spenden unterstützt. Der St. </w:t>
      </w:r>
      <w:proofErr w:type="spellStart"/>
      <w:r w:rsidRPr="005E272D">
        <w:rPr>
          <w:rFonts w:ascii="Verdana" w:hAnsi="Verdana" w:cs="Arial"/>
          <w:sz w:val="20"/>
          <w:szCs w:val="20"/>
        </w:rPr>
        <w:t>Otger</w:t>
      </w:r>
      <w:proofErr w:type="spellEnd"/>
      <w:r w:rsidRPr="005E272D">
        <w:rPr>
          <w:rFonts w:ascii="Verdana" w:hAnsi="Verdana" w:cs="Arial"/>
          <w:sz w:val="20"/>
          <w:szCs w:val="20"/>
        </w:rPr>
        <w:t xml:space="preserve"> Kindergarten und das Haus der kleinen Forscher in Stadtlohn, </w:t>
      </w:r>
      <w:r>
        <w:rPr>
          <w:rFonts w:ascii="Verdana" w:hAnsi="Verdana" w:cs="Arial"/>
          <w:sz w:val="20"/>
          <w:szCs w:val="20"/>
        </w:rPr>
        <w:t>a</w:t>
      </w:r>
      <w:r w:rsidRPr="005E272D">
        <w:rPr>
          <w:rFonts w:ascii="Verdana" w:hAnsi="Verdana" w:cs="Arial"/>
          <w:sz w:val="20"/>
          <w:szCs w:val="20"/>
        </w:rPr>
        <w:t xml:space="preserve">m Firmensitz, </w:t>
      </w:r>
      <w:r>
        <w:rPr>
          <w:rFonts w:ascii="Verdana" w:hAnsi="Verdana" w:cs="Arial"/>
          <w:sz w:val="20"/>
          <w:szCs w:val="20"/>
        </w:rPr>
        <w:t xml:space="preserve">unterhalten </w:t>
      </w:r>
      <w:r w:rsidRPr="005E272D">
        <w:rPr>
          <w:rFonts w:ascii="Verdana" w:hAnsi="Verdana" w:cs="Arial"/>
          <w:sz w:val="20"/>
          <w:szCs w:val="20"/>
        </w:rPr>
        <w:t>Handwerksstätten, die Kindern das Hantieren mit verschiedensten Materialien näherbringt.</w:t>
      </w:r>
    </w:p>
    <w:p w14:paraId="135E5B68" w14:textId="77777777" w:rsidR="00FD2A01" w:rsidRPr="00636E36" w:rsidRDefault="00FD2A01" w:rsidP="00FD2A01">
      <w:pPr>
        <w:rPr>
          <w:rFonts w:ascii="Verdana" w:hAnsi="Verdana" w:cs="Arial"/>
          <w:sz w:val="16"/>
          <w:szCs w:val="16"/>
        </w:rPr>
      </w:pPr>
    </w:p>
    <w:p w14:paraId="25E55975" w14:textId="77777777" w:rsidR="00FD2A01" w:rsidRPr="008529F1" w:rsidRDefault="00FD2A01" w:rsidP="00FD2A01">
      <w:r>
        <w:rPr>
          <w:rFonts w:ascii="Verdana" w:hAnsi="Verdana" w:cs="Arial"/>
          <w:i/>
          <w:sz w:val="20"/>
          <w:szCs w:val="20"/>
        </w:rPr>
        <w:t xml:space="preserve">Die </w:t>
      </w:r>
      <w:proofErr w:type="spellStart"/>
      <w:r>
        <w:rPr>
          <w:rFonts w:ascii="Verdana" w:hAnsi="Verdana" w:cs="Arial"/>
          <w:i/>
          <w:sz w:val="20"/>
          <w:szCs w:val="20"/>
        </w:rPr>
        <w:t>Tenbrink</w:t>
      </w:r>
      <w:proofErr w:type="spellEnd"/>
      <w:r>
        <w:rPr>
          <w:rFonts w:ascii="Verdana" w:hAnsi="Verdana" w:cs="Arial"/>
          <w:i/>
          <w:sz w:val="20"/>
          <w:szCs w:val="20"/>
        </w:rPr>
        <w:t xml:space="preserve"> Gruppe wurde 2019 erstmals zum Wettbewerb „Großer Preis des Mittelstandes“ nominiert, im selben Jahr erfolgte die Auszeichnung als „Finalist“. In diesem Jahr erfolgten Nominierungen von der </w:t>
      </w:r>
      <w:r w:rsidRPr="005E272D">
        <w:rPr>
          <w:rFonts w:ascii="Verdana" w:hAnsi="Verdana" w:cs="Arial"/>
          <w:i/>
          <w:sz w:val="20"/>
          <w:szCs w:val="20"/>
        </w:rPr>
        <w:t>Wirtschaftsförderungsgesellschaft für den Kreis Borken mb</w:t>
      </w:r>
      <w:r>
        <w:rPr>
          <w:rFonts w:ascii="Verdana" w:hAnsi="Verdana" w:cs="Arial"/>
          <w:i/>
          <w:sz w:val="20"/>
          <w:szCs w:val="20"/>
        </w:rPr>
        <w:t xml:space="preserve">H, dem </w:t>
      </w:r>
      <w:r w:rsidRPr="005E272D">
        <w:rPr>
          <w:rFonts w:ascii="Verdana" w:hAnsi="Verdana" w:cs="Arial"/>
          <w:i/>
          <w:sz w:val="20"/>
          <w:szCs w:val="20"/>
        </w:rPr>
        <w:t>Löwe &amp; Team Coaching Consulting Trainin</w:t>
      </w:r>
      <w:r>
        <w:rPr>
          <w:rFonts w:ascii="Verdana" w:hAnsi="Verdana" w:cs="Arial"/>
          <w:i/>
          <w:sz w:val="20"/>
          <w:szCs w:val="20"/>
        </w:rPr>
        <w:t xml:space="preserve">g, aus dem </w:t>
      </w:r>
      <w:r w:rsidRPr="005E272D">
        <w:rPr>
          <w:rFonts w:ascii="Verdana" w:hAnsi="Verdana" w:cs="Arial"/>
          <w:i/>
          <w:sz w:val="20"/>
          <w:szCs w:val="20"/>
        </w:rPr>
        <w:t>Landtag Nordrhein-Westfalen</w:t>
      </w:r>
      <w:r>
        <w:rPr>
          <w:rFonts w:ascii="Verdana" w:hAnsi="Verdana" w:cs="Arial"/>
          <w:i/>
          <w:sz w:val="20"/>
          <w:szCs w:val="20"/>
        </w:rPr>
        <w:t xml:space="preserve"> und von Abgeordneten des Bundestages.</w:t>
      </w:r>
    </w:p>
    <w:p w14:paraId="6AA5AB94" w14:textId="77777777" w:rsidR="00FD2A01" w:rsidRPr="0085660F" w:rsidRDefault="00FD2A01" w:rsidP="00FD2A01"/>
    <w:p w14:paraId="127A5E8D" w14:textId="77777777" w:rsidR="001D030D" w:rsidRPr="00CE113C" w:rsidRDefault="001D030D" w:rsidP="001D030D">
      <w:pPr>
        <w:spacing w:line="360" w:lineRule="auto"/>
        <w:rPr>
          <w:rFonts w:ascii="Verdana" w:hAnsi="Verdana" w:cs="Arial"/>
          <w:b/>
          <w:sz w:val="28"/>
          <w:szCs w:val="28"/>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CE113C">
        <w:rPr>
          <w:rFonts w:ascii="Verdana" w:hAnsi="Verdana" w:cs="Arial"/>
          <w:b/>
          <w:color w:val="FF0000"/>
          <w:sz w:val="28"/>
          <w:szCs w:val="28"/>
        </w:rPr>
        <w:t>NORDRHEIN-WESTFALEN</w:t>
      </w:r>
    </w:p>
    <w:p w14:paraId="7B8A0DA7" w14:textId="77777777" w:rsidR="001D030D" w:rsidRPr="00CE113C" w:rsidRDefault="001D030D" w:rsidP="001D030D">
      <w:pPr>
        <w:spacing w:line="360" w:lineRule="auto"/>
        <w:rPr>
          <w:rFonts w:ascii="Verdana" w:hAnsi="Verdana" w:cs="Arial"/>
          <w:b/>
          <w:i/>
          <w:color w:val="FF000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Pr="00CE113C">
        <w:rPr>
          <w:rFonts w:ascii="Verdana" w:hAnsi="Verdana" w:cs="Arial"/>
          <w:b/>
          <w:i/>
          <w:color w:val="FF0000"/>
        </w:rPr>
        <w:t>Preisträger</w:t>
      </w:r>
    </w:p>
    <w:p w14:paraId="7A3AB5FA" w14:textId="77777777" w:rsidR="001D030D" w:rsidRPr="0058441C" w:rsidRDefault="001D030D" w:rsidP="001D030D">
      <w:pPr>
        <w:rPr>
          <w:rFonts w:ascii="Verdana" w:hAnsi="Verdana" w:cs="Arial"/>
          <w:b/>
          <w:color w:val="0000FF"/>
          <w:sz w:val="16"/>
          <w:szCs w:val="16"/>
        </w:rPr>
      </w:pPr>
    </w:p>
    <w:p w14:paraId="396430D5" w14:textId="77777777" w:rsidR="001D030D" w:rsidRPr="00AA749D" w:rsidRDefault="001D030D" w:rsidP="001D030D">
      <w:pPr>
        <w:rPr>
          <w:rFonts w:ascii="Verdana" w:hAnsi="Verdana" w:cs="Arial"/>
          <w:b/>
          <w:color w:val="0000FF"/>
        </w:rPr>
      </w:pPr>
      <w:r w:rsidRPr="00C9492A">
        <w:rPr>
          <w:rFonts w:ascii="Verdana" w:hAnsi="Verdana" w:cs="Arial"/>
          <w:b/>
          <w:color w:val="0000FF"/>
        </w:rPr>
        <w:t>AGU Planungsgesellschaft für Automatisierungs-, Gebäude- und Umwelttechnik mbH</w:t>
      </w:r>
    </w:p>
    <w:p w14:paraId="53B21C57" w14:textId="77777777" w:rsidR="001D030D" w:rsidRDefault="001D030D" w:rsidP="001D030D">
      <w:pPr>
        <w:rPr>
          <w:rFonts w:ascii="Verdana" w:hAnsi="Verdana" w:cs="Arial"/>
          <w:sz w:val="20"/>
          <w:szCs w:val="20"/>
        </w:rPr>
      </w:pPr>
      <w:r>
        <w:rPr>
          <w:rFonts w:ascii="Verdana" w:hAnsi="Verdana" w:cs="Arial"/>
          <w:sz w:val="20"/>
          <w:szCs w:val="20"/>
        </w:rPr>
        <w:t xml:space="preserve">51371 </w:t>
      </w:r>
      <w:r w:rsidRPr="00C9492A">
        <w:rPr>
          <w:rFonts w:ascii="Verdana" w:hAnsi="Verdana" w:cs="Arial"/>
          <w:sz w:val="20"/>
          <w:szCs w:val="20"/>
        </w:rPr>
        <w:t>Leverkusen</w:t>
      </w:r>
    </w:p>
    <w:p w14:paraId="72F621F3" w14:textId="77777777" w:rsidR="001D030D" w:rsidRPr="00AA749D" w:rsidRDefault="001D030D" w:rsidP="001D030D">
      <w:pPr>
        <w:rPr>
          <w:rFonts w:ascii="Verdana" w:hAnsi="Verdana" w:cs="Arial"/>
          <w:b/>
          <w:i/>
          <w:sz w:val="16"/>
          <w:szCs w:val="16"/>
        </w:rPr>
      </w:pPr>
    </w:p>
    <w:p w14:paraId="67815A24" w14:textId="40839AFD" w:rsidR="001D030D" w:rsidRPr="00AA749D" w:rsidRDefault="001D030D" w:rsidP="001D030D">
      <w:pPr>
        <w:rPr>
          <w:rFonts w:ascii="Verdana" w:hAnsi="Verdana" w:cs="Arial"/>
          <w:b/>
          <w:i/>
          <w:sz w:val="20"/>
          <w:szCs w:val="20"/>
        </w:rPr>
      </w:pPr>
      <w:r w:rsidRPr="00C9492A">
        <w:rPr>
          <w:rFonts w:ascii="Verdana" w:hAnsi="Verdana" w:cs="Arial"/>
          <w:b/>
          <w:i/>
          <w:sz w:val="20"/>
          <w:szCs w:val="20"/>
        </w:rPr>
        <w:t>Digitale Spitzenleistungen</w:t>
      </w:r>
      <w:r w:rsidR="0038194C">
        <w:rPr>
          <w:rFonts w:ascii="Verdana" w:hAnsi="Verdana" w:cs="Arial"/>
          <w:b/>
          <w:i/>
          <w:sz w:val="20"/>
          <w:szCs w:val="20"/>
        </w:rPr>
        <w:t xml:space="preserve"> weltweit</w:t>
      </w:r>
      <w:r w:rsidRPr="00C9492A">
        <w:rPr>
          <w:rFonts w:ascii="Verdana" w:hAnsi="Verdana" w:cs="Arial"/>
          <w:b/>
          <w:i/>
          <w:sz w:val="20"/>
          <w:szCs w:val="20"/>
        </w:rPr>
        <w:t xml:space="preserve"> für Pharmazie und Biotechnik </w:t>
      </w:r>
    </w:p>
    <w:p w14:paraId="686C0273" w14:textId="77777777" w:rsidR="001D030D" w:rsidRPr="00AA749D" w:rsidRDefault="001D030D" w:rsidP="001D030D">
      <w:pPr>
        <w:rPr>
          <w:rFonts w:ascii="Verdana" w:hAnsi="Verdana" w:cs="Arial"/>
          <w:sz w:val="16"/>
          <w:szCs w:val="16"/>
        </w:rPr>
      </w:pPr>
    </w:p>
    <w:p w14:paraId="3AAF42A4" w14:textId="77777777" w:rsidR="0038194C" w:rsidRDefault="001D030D" w:rsidP="001D030D">
      <w:pPr>
        <w:rPr>
          <w:rFonts w:ascii="Verdana" w:hAnsi="Verdana" w:cs="Arial"/>
          <w:sz w:val="20"/>
          <w:szCs w:val="20"/>
        </w:rPr>
      </w:pPr>
      <w:r w:rsidRPr="00C9492A">
        <w:rPr>
          <w:rFonts w:ascii="Verdana" w:hAnsi="Verdana" w:cs="Arial"/>
          <w:sz w:val="20"/>
          <w:szCs w:val="20"/>
        </w:rPr>
        <w:t xml:space="preserve">Für innovative digitale Lösungen im Bereich der Industrial IT-Produktentwicklung steht die 1992 gegründete AGU-Planungsgesellschaft mit Sitz in Leverkusen. </w:t>
      </w:r>
    </w:p>
    <w:p w14:paraId="79D72CF5" w14:textId="77777777" w:rsidR="0038194C" w:rsidRDefault="001D030D" w:rsidP="001D030D">
      <w:pPr>
        <w:rPr>
          <w:rFonts w:ascii="Verdana" w:hAnsi="Verdana" w:cs="Arial"/>
          <w:sz w:val="20"/>
          <w:szCs w:val="20"/>
        </w:rPr>
      </w:pPr>
      <w:r w:rsidRPr="00C9492A">
        <w:rPr>
          <w:rFonts w:ascii="Verdana" w:hAnsi="Verdana" w:cs="Arial"/>
          <w:sz w:val="20"/>
          <w:szCs w:val="20"/>
        </w:rPr>
        <w:t>Mit großem Enthusiasmus, Leidenschaft und einem</w:t>
      </w:r>
      <w:r>
        <w:rPr>
          <w:rFonts w:ascii="Verdana" w:hAnsi="Verdana" w:cs="Arial"/>
          <w:sz w:val="20"/>
          <w:szCs w:val="20"/>
        </w:rPr>
        <w:t xml:space="preserve"> </w:t>
      </w:r>
      <w:r w:rsidRPr="00C9492A">
        <w:rPr>
          <w:rFonts w:ascii="Verdana" w:hAnsi="Verdana" w:cs="Arial"/>
          <w:sz w:val="20"/>
          <w:szCs w:val="20"/>
        </w:rPr>
        <w:t>Startkapital für zwölf Monate begann das Abenteuer Unternehmer für die</w:t>
      </w:r>
      <w:r>
        <w:rPr>
          <w:rFonts w:ascii="Verdana" w:hAnsi="Verdana" w:cs="Arial"/>
          <w:sz w:val="20"/>
          <w:szCs w:val="20"/>
        </w:rPr>
        <w:t xml:space="preserve"> </w:t>
      </w:r>
      <w:r w:rsidRPr="00C9492A">
        <w:rPr>
          <w:rFonts w:ascii="Verdana" w:hAnsi="Verdana" w:cs="Arial"/>
          <w:sz w:val="20"/>
          <w:szCs w:val="20"/>
        </w:rPr>
        <w:t xml:space="preserve">vier Gründer und IT-Spezialisten. Selbstverwirklichung und Gestaltungsspielraum war die Triebfeder. </w:t>
      </w:r>
    </w:p>
    <w:p w14:paraId="34BC37F3" w14:textId="77777777" w:rsidR="0038194C" w:rsidRPr="0038194C" w:rsidRDefault="0038194C" w:rsidP="001D030D">
      <w:pPr>
        <w:rPr>
          <w:rFonts w:ascii="Verdana" w:hAnsi="Verdana" w:cs="Arial"/>
          <w:sz w:val="16"/>
          <w:szCs w:val="16"/>
        </w:rPr>
      </w:pPr>
    </w:p>
    <w:p w14:paraId="46813935" w14:textId="77777777" w:rsidR="0038194C" w:rsidRDefault="001D030D" w:rsidP="001D030D">
      <w:pPr>
        <w:rPr>
          <w:rFonts w:ascii="Verdana" w:hAnsi="Verdana" w:cs="Arial"/>
          <w:sz w:val="20"/>
          <w:szCs w:val="20"/>
        </w:rPr>
      </w:pPr>
      <w:r w:rsidRPr="00C9492A">
        <w:rPr>
          <w:rFonts w:ascii="Verdana" w:hAnsi="Verdana" w:cs="Arial"/>
          <w:sz w:val="20"/>
          <w:szCs w:val="20"/>
        </w:rPr>
        <w:t>Die AGU tritt als Ratgeber und Drehscheibe von Know-how auf, gibt Kunden Empfehlungen wie Lösungen aussehen können und begleitet die Projekte bereits in einer frühen Konzeptphase. Die Kundennähe ist neben einem hohen Qualitätsanspruch, fachlicher Kompetenz und Einhaltung von Zusagen die Grundlage des Erfolgs.</w:t>
      </w:r>
      <w:r>
        <w:rPr>
          <w:rFonts w:ascii="Verdana" w:hAnsi="Verdana" w:cs="Arial"/>
          <w:sz w:val="20"/>
          <w:szCs w:val="20"/>
        </w:rPr>
        <w:t xml:space="preserve"> </w:t>
      </w:r>
    </w:p>
    <w:p w14:paraId="49200EBE" w14:textId="77777777" w:rsidR="0038194C" w:rsidRDefault="001D030D" w:rsidP="001D030D">
      <w:pPr>
        <w:rPr>
          <w:rFonts w:ascii="Verdana" w:hAnsi="Verdana" w:cs="Arial"/>
          <w:sz w:val="20"/>
          <w:szCs w:val="20"/>
        </w:rPr>
      </w:pPr>
      <w:r w:rsidRPr="00C9492A">
        <w:rPr>
          <w:rFonts w:ascii="Verdana" w:hAnsi="Verdana" w:cs="Arial"/>
          <w:sz w:val="20"/>
          <w:szCs w:val="20"/>
        </w:rPr>
        <w:t xml:space="preserve">Inzwischen ist das mittelständische Unternehmen Marktführer bei Softwareprodukten (PEC) zur Digitalisierung der Betriebs- und Anlagensicherheit und zur Digitalisierung der Normenverwaltung (WISDOM), die in jeder Branche eingesetzt werden können. </w:t>
      </w:r>
    </w:p>
    <w:p w14:paraId="2198BB10" w14:textId="77777777" w:rsidR="0038194C" w:rsidRDefault="001D030D" w:rsidP="001D030D">
      <w:pPr>
        <w:rPr>
          <w:rFonts w:ascii="Verdana" w:hAnsi="Verdana" w:cs="Arial"/>
          <w:sz w:val="20"/>
          <w:szCs w:val="20"/>
        </w:rPr>
      </w:pPr>
      <w:r w:rsidRPr="00C9492A">
        <w:rPr>
          <w:rFonts w:ascii="Verdana" w:hAnsi="Verdana" w:cs="Arial"/>
          <w:sz w:val="20"/>
          <w:szCs w:val="20"/>
        </w:rPr>
        <w:t xml:space="preserve">Die Software SDC (Laborautomatisierung) ist am gefragtesten und wird von den 25 größten Pharmaunternehmen der Welt eingesetzt, Tendenz steigend. </w:t>
      </w:r>
    </w:p>
    <w:p w14:paraId="588B2ACA" w14:textId="77777777" w:rsidR="0038194C" w:rsidRPr="0038194C" w:rsidRDefault="0038194C" w:rsidP="001D030D">
      <w:pPr>
        <w:rPr>
          <w:rFonts w:ascii="Verdana" w:hAnsi="Verdana" w:cs="Arial"/>
          <w:sz w:val="16"/>
          <w:szCs w:val="16"/>
          <w:vertAlign w:val="subscript"/>
        </w:rPr>
      </w:pPr>
    </w:p>
    <w:p w14:paraId="409742A8" w14:textId="4F10AAAD" w:rsidR="0038194C" w:rsidRDefault="001D030D" w:rsidP="001D030D">
      <w:pPr>
        <w:rPr>
          <w:rFonts w:ascii="Verdana" w:hAnsi="Verdana" w:cs="Arial"/>
          <w:sz w:val="20"/>
          <w:szCs w:val="20"/>
        </w:rPr>
      </w:pPr>
      <w:r w:rsidRPr="00C9492A">
        <w:rPr>
          <w:rFonts w:ascii="Verdana" w:hAnsi="Verdana" w:cs="Arial"/>
          <w:sz w:val="20"/>
          <w:szCs w:val="20"/>
        </w:rPr>
        <w:t xml:space="preserve">SDC optimiert und digitalisiert die Abläufe in der Forschung, Entwicklung und Herstellung von Wirkstoffen/Impfstoffen der pharmazeutischen und biotechnologischen Industrie. Die Produkte werden über Vertriebspartner in Nordamerika, Asien und </w:t>
      </w:r>
      <w:r w:rsidR="0038194C">
        <w:rPr>
          <w:rFonts w:ascii="Verdana" w:hAnsi="Verdana" w:cs="Arial"/>
          <w:sz w:val="20"/>
          <w:szCs w:val="20"/>
        </w:rPr>
        <w:t xml:space="preserve">dem </w:t>
      </w:r>
      <w:r w:rsidRPr="00C9492A">
        <w:rPr>
          <w:rFonts w:ascii="Verdana" w:hAnsi="Verdana" w:cs="Arial"/>
          <w:sz w:val="20"/>
          <w:szCs w:val="20"/>
        </w:rPr>
        <w:t xml:space="preserve">Nahem Osten vertrieben. </w:t>
      </w:r>
    </w:p>
    <w:p w14:paraId="4D709520" w14:textId="77777777" w:rsidR="004455F4" w:rsidRDefault="004455F4" w:rsidP="001D030D">
      <w:pPr>
        <w:rPr>
          <w:rFonts w:ascii="Verdana" w:hAnsi="Verdana" w:cs="Arial"/>
          <w:sz w:val="20"/>
          <w:szCs w:val="20"/>
        </w:rPr>
      </w:pPr>
    </w:p>
    <w:p w14:paraId="55C5501A" w14:textId="77777777" w:rsidR="006108C1" w:rsidRDefault="001D030D" w:rsidP="001D030D">
      <w:pPr>
        <w:rPr>
          <w:rFonts w:ascii="Verdana" w:hAnsi="Verdana" w:cs="Arial"/>
          <w:sz w:val="20"/>
          <w:szCs w:val="20"/>
        </w:rPr>
      </w:pPr>
      <w:r w:rsidRPr="00C9492A">
        <w:rPr>
          <w:rFonts w:ascii="Verdana" w:hAnsi="Verdana" w:cs="Arial"/>
          <w:sz w:val="20"/>
          <w:szCs w:val="20"/>
        </w:rPr>
        <w:t>Im Dienstleistungsbereich Engineering</w:t>
      </w:r>
      <w:r w:rsidR="006108C1">
        <w:rPr>
          <w:rFonts w:ascii="Verdana" w:hAnsi="Verdana" w:cs="Arial"/>
          <w:sz w:val="20"/>
          <w:szCs w:val="20"/>
        </w:rPr>
        <w:t>/</w:t>
      </w:r>
      <w:r w:rsidRPr="00C9492A">
        <w:rPr>
          <w:rFonts w:ascii="Verdana" w:hAnsi="Verdana" w:cs="Arial"/>
          <w:sz w:val="20"/>
          <w:szCs w:val="20"/>
        </w:rPr>
        <w:t>Anlagenplanung kann das Unternehmen auf Lösungsmethoden aus der verfahrens- und fertigungstechnischen Industrie zurückgreifen und diese auf viele Branchen anwenden. Schwerpunkt ist die pharmazeutische, chemische, petrochemische und umwelttechnische Industrie. Die Kombination aus Engineering und</w:t>
      </w:r>
      <w:r>
        <w:rPr>
          <w:rFonts w:ascii="Verdana" w:hAnsi="Verdana" w:cs="Arial"/>
          <w:sz w:val="20"/>
          <w:szCs w:val="20"/>
        </w:rPr>
        <w:t xml:space="preserve"> </w:t>
      </w:r>
      <w:r w:rsidRPr="00C9492A">
        <w:rPr>
          <w:rFonts w:ascii="Verdana" w:hAnsi="Verdana" w:cs="Arial"/>
          <w:sz w:val="20"/>
          <w:szCs w:val="20"/>
        </w:rPr>
        <w:t xml:space="preserve">Industrial IT-Bereich im Unternehmen ist einzigartig. Der erarbeitete Wettbewerbsvorteil soll mit neuen IT-Produkten und den vorhandenen IT-Lösungen weiter ausgebaut werden. Die weltweiten Kunden schätzen die Lösungskompetenz </w:t>
      </w:r>
      <w:proofErr w:type="spellStart"/>
      <w:r w:rsidRPr="00C9492A">
        <w:rPr>
          <w:rFonts w:ascii="Verdana" w:hAnsi="Verdana" w:cs="Arial"/>
          <w:sz w:val="20"/>
          <w:szCs w:val="20"/>
        </w:rPr>
        <w:t>made</w:t>
      </w:r>
      <w:proofErr w:type="spellEnd"/>
      <w:r w:rsidRPr="00C9492A">
        <w:rPr>
          <w:rFonts w:ascii="Verdana" w:hAnsi="Verdana" w:cs="Arial"/>
          <w:sz w:val="20"/>
          <w:szCs w:val="20"/>
        </w:rPr>
        <w:t xml:space="preserve"> in Germany.</w:t>
      </w:r>
      <w:r>
        <w:rPr>
          <w:rFonts w:ascii="Verdana" w:hAnsi="Verdana" w:cs="Arial"/>
          <w:sz w:val="20"/>
          <w:szCs w:val="20"/>
        </w:rPr>
        <w:t xml:space="preserve"> </w:t>
      </w:r>
    </w:p>
    <w:p w14:paraId="31BC7761" w14:textId="77777777" w:rsidR="006108C1" w:rsidRDefault="001D030D" w:rsidP="001D030D">
      <w:pPr>
        <w:rPr>
          <w:rFonts w:ascii="Verdana" w:hAnsi="Verdana" w:cs="Arial"/>
          <w:sz w:val="20"/>
          <w:szCs w:val="20"/>
        </w:rPr>
      </w:pPr>
      <w:r w:rsidRPr="00C9492A">
        <w:rPr>
          <w:rFonts w:ascii="Verdana" w:hAnsi="Verdana" w:cs="Arial"/>
          <w:sz w:val="20"/>
          <w:szCs w:val="20"/>
        </w:rPr>
        <w:lastRenderedPageBreak/>
        <w:t>Neben Industriepartnern bemüht sich AGU um Kooperation</w:t>
      </w:r>
      <w:r w:rsidR="006108C1">
        <w:rPr>
          <w:rFonts w:ascii="Verdana" w:hAnsi="Verdana" w:cs="Arial"/>
          <w:sz w:val="20"/>
          <w:szCs w:val="20"/>
        </w:rPr>
        <w:t xml:space="preserve"> mit</w:t>
      </w:r>
      <w:r w:rsidRPr="00C9492A">
        <w:rPr>
          <w:rFonts w:ascii="Verdana" w:hAnsi="Verdana" w:cs="Arial"/>
          <w:sz w:val="20"/>
          <w:szCs w:val="20"/>
        </w:rPr>
        <w:t xml:space="preserve"> regionalen Hochschulen (Köln, Krefeld)</w:t>
      </w:r>
      <w:r w:rsidR="006108C1">
        <w:rPr>
          <w:rFonts w:ascii="Verdana" w:hAnsi="Verdana" w:cs="Arial"/>
          <w:sz w:val="20"/>
          <w:szCs w:val="20"/>
        </w:rPr>
        <w:t xml:space="preserve"> und </w:t>
      </w:r>
      <w:r w:rsidRPr="00C9492A">
        <w:rPr>
          <w:rFonts w:ascii="Verdana" w:hAnsi="Verdana" w:cs="Arial"/>
          <w:sz w:val="20"/>
          <w:szCs w:val="20"/>
        </w:rPr>
        <w:t>internationalen Universitäten (Wien, Berlin). Ein Systempartnerprogramm bindet weltweit Partner ein, die mit den Produkten von AGU auf den Markt gehen.</w:t>
      </w:r>
      <w:r>
        <w:rPr>
          <w:rFonts w:ascii="Verdana" w:hAnsi="Verdana" w:cs="Arial"/>
          <w:sz w:val="20"/>
          <w:szCs w:val="20"/>
        </w:rPr>
        <w:t xml:space="preserve"> </w:t>
      </w:r>
    </w:p>
    <w:p w14:paraId="57B08974" w14:textId="77777777" w:rsidR="006108C1" w:rsidRDefault="001D030D" w:rsidP="001D030D">
      <w:pPr>
        <w:rPr>
          <w:rFonts w:ascii="Verdana" w:hAnsi="Verdana" w:cs="Arial"/>
          <w:sz w:val="20"/>
          <w:szCs w:val="20"/>
        </w:rPr>
      </w:pPr>
      <w:r w:rsidRPr="00C9492A">
        <w:rPr>
          <w:rFonts w:ascii="Verdana" w:hAnsi="Verdana" w:cs="Arial"/>
          <w:sz w:val="20"/>
          <w:szCs w:val="20"/>
        </w:rPr>
        <w:t xml:space="preserve">Die 70 Mitarbeiter sind das Potential des Unternehmens, </w:t>
      </w:r>
      <w:r w:rsidR="006108C1">
        <w:rPr>
          <w:rFonts w:ascii="Verdana" w:hAnsi="Verdana" w:cs="Arial"/>
          <w:sz w:val="20"/>
          <w:szCs w:val="20"/>
        </w:rPr>
        <w:t xml:space="preserve">das </w:t>
      </w:r>
      <w:r w:rsidRPr="00C9492A">
        <w:rPr>
          <w:rFonts w:ascii="Verdana" w:hAnsi="Verdana" w:cs="Arial"/>
          <w:sz w:val="20"/>
          <w:szCs w:val="20"/>
        </w:rPr>
        <w:t xml:space="preserve">sich mit der Technik stetig weiterentwickelt. Die regelmäßigen Schulungen und Webinare werden </w:t>
      </w:r>
      <w:r w:rsidR="006108C1">
        <w:rPr>
          <w:rFonts w:ascii="Verdana" w:hAnsi="Verdana" w:cs="Arial"/>
          <w:sz w:val="20"/>
          <w:szCs w:val="20"/>
        </w:rPr>
        <w:t xml:space="preserve">aktuell </w:t>
      </w:r>
      <w:r w:rsidRPr="00C9492A">
        <w:rPr>
          <w:rFonts w:ascii="Verdana" w:hAnsi="Verdana" w:cs="Arial"/>
          <w:sz w:val="20"/>
          <w:szCs w:val="20"/>
        </w:rPr>
        <w:t>nur noch in digitaler Form durchgeführt, so dass auch die Mitarbeiter im Home</w:t>
      </w:r>
      <w:r w:rsidR="006108C1">
        <w:rPr>
          <w:rFonts w:ascii="Verdana" w:hAnsi="Verdana" w:cs="Arial"/>
          <w:sz w:val="20"/>
          <w:szCs w:val="20"/>
        </w:rPr>
        <w:t>-O</w:t>
      </w:r>
      <w:r w:rsidRPr="00C9492A">
        <w:rPr>
          <w:rFonts w:ascii="Verdana" w:hAnsi="Verdana" w:cs="Arial"/>
          <w:sz w:val="20"/>
          <w:szCs w:val="20"/>
        </w:rPr>
        <w:t xml:space="preserve">ffice, aktuell betrifft das 70 Prozent, erreicht werden. </w:t>
      </w:r>
    </w:p>
    <w:p w14:paraId="519D5A30" w14:textId="7315C423" w:rsidR="006108C1" w:rsidRDefault="001D030D" w:rsidP="001D030D">
      <w:pPr>
        <w:rPr>
          <w:rFonts w:ascii="Verdana" w:hAnsi="Verdana" w:cs="Arial"/>
          <w:sz w:val="20"/>
          <w:szCs w:val="20"/>
        </w:rPr>
      </w:pPr>
      <w:r w:rsidRPr="00C9492A">
        <w:rPr>
          <w:rFonts w:ascii="Verdana" w:hAnsi="Verdana" w:cs="Arial"/>
          <w:sz w:val="20"/>
          <w:szCs w:val="20"/>
        </w:rPr>
        <w:t xml:space="preserve">AGU sieht sich als Unternehmen in einer lebendigen, multikulturellen Wertegemeinschaft, in der alle aufeinander achten, um die vielfältigen Aufgaben im Team mit Zufriedenheit und in hoher Qualität umsetzen zu können. </w:t>
      </w:r>
      <w:r w:rsidR="006108C1">
        <w:rPr>
          <w:rFonts w:ascii="Verdana" w:hAnsi="Verdana" w:cs="Arial"/>
          <w:sz w:val="20"/>
          <w:szCs w:val="20"/>
        </w:rPr>
        <w:t xml:space="preserve">Das Unternehmen </w:t>
      </w:r>
      <w:r w:rsidRPr="00C9492A">
        <w:rPr>
          <w:rFonts w:ascii="Verdana" w:hAnsi="Verdana" w:cs="Arial"/>
          <w:sz w:val="20"/>
          <w:szCs w:val="20"/>
        </w:rPr>
        <w:t xml:space="preserve">ist nachhaltig zertifiziert und handelt in diesem Sinne bei dieser Lieferung seiner Produkte und IT-Lösungen. Die Elektromobilität wird gefördert mit der Nutzung von E-Autos, E-Rädern und Hybridfahrzeugen. </w:t>
      </w:r>
    </w:p>
    <w:p w14:paraId="251278EA" w14:textId="77777777" w:rsidR="004455F4" w:rsidRDefault="004455F4" w:rsidP="001D030D">
      <w:pPr>
        <w:rPr>
          <w:rFonts w:ascii="Verdana" w:hAnsi="Verdana" w:cs="Arial"/>
          <w:sz w:val="20"/>
          <w:szCs w:val="20"/>
        </w:rPr>
      </w:pPr>
    </w:p>
    <w:p w14:paraId="12A6DAC9" w14:textId="2B218C4E" w:rsidR="001D030D" w:rsidRDefault="001D030D" w:rsidP="001D030D">
      <w:pPr>
        <w:rPr>
          <w:rFonts w:ascii="Verdana" w:hAnsi="Verdana" w:cs="Arial"/>
          <w:sz w:val="20"/>
          <w:szCs w:val="20"/>
        </w:rPr>
      </w:pPr>
      <w:r w:rsidRPr="00C9492A">
        <w:rPr>
          <w:rFonts w:ascii="Verdana" w:hAnsi="Verdana" w:cs="Arial"/>
          <w:sz w:val="20"/>
          <w:szCs w:val="20"/>
        </w:rPr>
        <w:t>Ein Schwerpunkt des Unternehmens ist die Planung und Verbesserung umwelttechnischer Anlagen sowie der verantwortliche Umgang mit Ressourcen, Energie, Müll u.</w:t>
      </w:r>
      <w:r w:rsidR="006108C1">
        <w:rPr>
          <w:rFonts w:ascii="Verdana" w:hAnsi="Verdana" w:cs="Arial"/>
          <w:sz w:val="20"/>
          <w:szCs w:val="20"/>
        </w:rPr>
        <w:t xml:space="preserve"> </w:t>
      </w:r>
      <w:r w:rsidRPr="00C9492A">
        <w:rPr>
          <w:rFonts w:ascii="Verdana" w:hAnsi="Verdana" w:cs="Arial"/>
          <w:sz w:val="20"/>
          <w:szCs w:val="20"/>
        </w:rPr>
        <w:t>a. im Unternehmen. Im Bereich Soziales unterstützte das Unternehmen 2020 mit einer Spende die</w:t>
      </w:r>
      <w:r>
        <w:rPr>
          <w:rFonts w:ascii="Verdana" w:hAnsi="Verdana" w:cs="Arial"/>
          <w:sz w:val="20"/>
          <w:szCs w:val="20"/>
        </w:rPr>
        <w:t xml:space="preserve"> </w:t>
      </w:r>
      <w:r w:rsidRPr="00C9492A">
        <w:rPr>
          <w:rFonts w:ascii="Verdana" w:hAnsi="Verdana" w:cs="Arial"/>
          <w:sz w:val="20"/>
          <w:szCs w:val="20"/>
        </w:rPr>
        <w:t xml:space="preserve">Deutsche Knochenmarkspende und den Kinderschutzbund </w:t>
      </w:r>
      <w:r w:rsidR="006108C1">
        <w:rPr>
          <w:rFonts w:ascii="Verdana" w:hAnsi="Verdana" w:cs="Arial"/>
          <w:sz w:val="20"/>
          <w:szCs w:val="20"/>
        </w:rPr>
        <w:t>sowie</w:t>
      </w:r>
      <w:r w:rsidRPr="00C9492A">
        <w:rPr>
          <w:rFonts w:ascii="Verdana" w:hAnsi="Verdana" w:cs="Arial"/>
          <w:sz w:val="20"/>
          <w:szCs w:val="20"/>
        </w:rPr>
        <w:t xml:space="preserve"> das Hospiz </w:t>
      </w:r>
      <w:proofErr w:type="gramStart"/>
      <w:r w:rsidRPr="00C9492A">
        <w:rPr>
          <w:rFonts w:ascii="Verdana" w:hAnsi="Verdana" w:cs="Arial"/>
          <w:sz w:val="20"/>
          <w:szCs w:val="20"/>
        </w:rPr>
        <w:t>Leverkusen</w:t>
      </w:r>
      <w:r w:rsidR="006108C1">
        <w:rPr>
          <w:rFonts w:ascii="Verdana" w:hAnsi="Verdana" w:cs="Arial"/>
          <w:sz w:val="20"/>
          <w:szCs w:val="20"/>
        </w:rPr>
        <w:t>.</w:t>
      </w:r>
      <w:r w:rsidRPr="00C9492A">
        <w:rPr>
          <w:rFonts w:ascii="Verdana" w:hAnsi="Verdana" w:cs="Arial"/>
          <w:sz w:val="20"/>
          <w:szCs w:val="20"/>
        </w:rPr>
        <w:t>.</w:t>
      </w:r>
      <w:proofErr w:type="gramEnd"/>
    </w:p>
    <w:p w14:paraId="2623FECD" w14:textId="77777777" w:rsidR="001D030D" w:rsidRPr="006108C1" w:rsidRDefault="001D030D" w:rsidP="001D030D">
      <w:pPr>
        <w:rPr>
          <w:rFonts w:ascii="Verdana" w:hAnsi="Verdana" w:cs="Arial"/>
          <w:i/>
          <w:sz w:val="16"/>
          <w:szCs w:val="16"/>
        </w:rPr>
      </w:pPr>
    </w:p>
    <w:p w14:paraId="4DF2D7A3" w14:textId="1F56E707" w:rsidR="001D030D" w:rsidRPr="008529F1" w:rsidRDefault="001D030D" w:rsidP="001D030D">
      <w:r>
        <w:rPr>
          <w:rFonts w:ascii="Verdana" w:hAnsi="Verdana" w:cs="Arial"/>
          <w:i/>
          <w:sz w:val="20"/>
          <w:szCs w:val="20"/>
        </w:rPr>
        <w:t xml:space="preserve">Die </w:t>
      </w:r>
      <w:r w:rsidRPr="00C9492A">
        <w:rPr>
          <w:rFonts w:ascii="Verdana" w:hAnsi="Verdana" w:cs="Arial"/>
          <w:i/>
          <w:sz w:val="20"/>
          <w:szCs w:val="20"/>
        </w:rPr>
        <w:t>AGU Planungsgesellschaft für Automatisierungs-, Gebäude- und Umwelttechnik mbH</w:t>
      </w:r>
      <w:r>
        <w:rPr>
          <w:rFonts w:ascii="Verdana" w:hAnsi="Verdana" w:cs="Arial"/>
          <w:i/>
          <w:sz w:val="20"/>
          <w:szCs w:val="20"/>
        </w:rPr>
        <w:t xml:space="preserve"> wurde erstm</w:t>
      </w:r>
      <w:r w:rsidR="006108C1">
        <w:rPr>
          <w:rFonts w:ascii="Verdana" w:hAnsi="Verdana" w:cs="Arial"/>
          <w:i/>
          <w:sz w:val="20"/>
          <w:szCs w:val="20"/>
        </w:rPr>
        <w:t>als</w:t>
      </w:r>
      <w:r>
        <w:rPr>
          <w:rFonts w:ascii="Verdana" w:hAnsi="Verdana" w:cs="Arial"/>
          <w:i/>
          <w:sz w:val="20"/>
          <w:szCs w:val="20"/>
        </w:rPr>
        <w:t xml:space="preserve"> 2019 zum Wettbewerb „Großer Preis des Mittelstandes“ nominiert, im gleichen Jahr erfolgte die Auszeichnung als “Finalist“. In diesem Jahr wurde</w:t>
      </w:r>
      <w:r w:rsidR="006108C1">
        <w:rPr>
          <w:rFonts w:ascii="Verdana" w:hAnsi="Verdana" w:cs="Arial"/>
          <w:i/>
          <w:sz w:val="20"/>
          <w:szCs w:val="20"/>
        </w:rPr>
        <w:t xml:space="preserve"> das Unternehmen </w:t>
      </w:r>
      <w:r>
        <w:rPr>
          <w:rFonts w:ascii="Verdana" w:hAnsi="Verdana" w:cs="Arial"/>
          <w:i/>
          <w:sz w:val="20"/>
          <w:szCs w:val="20"/>
        </w:rPr>
        <w:t xml:space="preserve">durch die </w:t>
      </w:r>
      <w:r w:rsidRPr="00C9492A">
        <w:rPr>
          <w:rFonts w:ascii="Verdana" w:hAnsi="Verdana" w:cs="Arial"/>
          <w:i/>
          <w:sz w:val="20"/>
          <w:szCs w:val="20"/>
        </w:rPr>
        <w:t>WFL Wirtschaftsförderung Leverkusen GmbH</w:t>
      </w:r>
      <w:r>
        <w:rPr>
          <w:rFonts w:ascii="Verdana" w:hAnsi="Verdana" w:cs="Arial"/>
          <w:i/>
          <w:sz w:val="20"/>
          <w:szCs w:val="20"/>
        </w:rPr>
        <w:t xml:space="preserve"> und die </w:t>
      </w:r>
      <w:r w:rsidRPr="00C9492A">
        <w:rPr>
          <w:rFonts w:ascii="Verdana" w:hAnsi="Verdana" w:cs="Arial"/>
          <w:i/>
          <w:sz w:val="20"/>
          <w:szCs w:val="20"/>
        </w:rPr>
        <w:t>IMB GmbH &amp; Co. KG</w:t>
      </w:r>
      <w:r>
        <w:rPr>
          <w:rFonts w:ascii="Verdana" w:hAnsi="Verdana" w:cs="Arial"/>
          <w:i/>
          <w:sz w:val="20"/>
          <w:szCs w:val="20"/>
        </w:rPr>
        <w:t xml:space="preserve"> nominiert.</w:t>
      </w:r>
    </w:p>
    <w:p w14:paraId="62C3F427" w14:textId="665CA287" w:rsidR="001D030D" w:rsidRDefault="001D030D" w:rsidP="007618EC"/>
    <w:p w14:paraId="0AD40A02" w14:textId="0390B6F6" w:rsidR="00A0795F" w:rsidRDefault="00A0795F" w:rsidP="007618EC"/>
    <w:p w14:paraId="4520DF6A" w14:textId="77777777" w:rsidR="00A0795F" w:rsidRPr="00CE113C" w:rsidRDefault="00A0795F" w:rsidP="00A0795F">
      <w:pPr>
        <w:spacing w:line="360" w:lineRule="auto"/>
        <w:rPr>
          <w:rFonts w:ascii="Verdana" w:hAnsi="Verdana" w:cs="Arial"/>
          <w:b/>
          <w:sz w:val="28"/>
          <w:szCs w:val="28"/>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CE113C">
        <w:rPr>
          <w:rFonts w:ascii="Verdana" w:hAnsi="Verdana" w:cs="Arial"/>
          <w:b/>
          <w:color w:val="FF0000"/>
          <w:sz w:val="28"/>
          <w:szCs w:val="28"/>
        </w:rPr>
        <w:t>NORDRHEIN-WESTFALEN</w:t>
      </w:r>
    </w:p>
    <w:p w14:paraId="1927CEC9" w14:textId="77777777" w:rsidR="00A0795F" w:rsidRPr="00CE113C" w:rsidRDefault="00A0795F" w:rsidP="00A0795F">
      <w:pPr>
        <w:spacing w:line="360" w:lineRule="auto"/>
        <w:rPr>
          <w:rFonts w:ascii="Verdana" w:hAnsi="Verdana" w:cs="Arial"/>
          <w:b/>
          <w:i/>
          <w:color w:val="FF000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Pr="00CE113C">
        <w:rPr>
          <w:rFonts w:ascii="Verdana" w:hAnsi="Verdana" w:cs="Arial"/>
          <w:b/>
          <w:i/>
          <w:color w:val="FF0000"/>
        </w:rPr>
        <w:t>Preisträger</w:t>
      </w:r>
    </w:p>
    <w:p w14:paraId="2734B05D" w14:textId="77777777" w:rsidR="00A0795F" w:rsidRPr="0058441C" w:rsidRDefault="00A0795F" w:rsidP="00A0795F">
      <w:pPr>
        <w:rPr>
          <w:rFonts w:ascii="Verdana" w:hAnsi="Verdana" w:cs="Arial"/>
          <w:b/>
          <w:color w:val="0000FF"/>
          <w:sz w:val="16"/>
          <w:szCs w:val="16"/>
        </w:rPr>
      </w:pPr>
    </w:p>
    <w:p w14:paraId="2B5EB43B" w14:textId="77777777" w:rsidR="00A0795F" w:rsidRPr="00AA749D" w:rsidRDefault="00A0795F" w:rsidP="00A0795F">
      <w:pPr>
        <w:rPr>
          <w:rFonts w:ascii="Verdana" w:hAnsi="Verdana" w:cs="Arial"/>
          <w:b/>
          <w:color w:val="0000FF"/>
        </w:rPr>
      </w:pPr>
      <w:proofErr w:type="spellStart"/>
      <w:r w:rsidRPr="00E76035">
        <w:rPr>
          <w:rFonts w:ascii="Verdana" w:hAnsi="Verdana" w:cs="Arial"/>
          <w:b/>
          <w:color w:val="0000FF"/>
        </w:rPr>
        <w:t>orderbase</w:t>
      </w:r>
      <w:proofErr w:type="spellEnd"/>
      <w:r w:rsidRPr="00E76035">
        <w:rPr>
          <w:rFonts w:ascii="Verdana" w:hAnsi="Verdana" w:cs="Arial"/>
          <w:b/>
          <w:color w:val="0000FF"/>
        </w:rPr>
        <w:t xml:space="preserve"> </w:t>
      </w:r>
      <w:proofErr w:type="spellStart"/>
      <w:r w:rsidRPr="00E76035">
        <w:rPr>
          <w:rFonts w:ascii="Verdana" w:hAnsi="Verdana" w:cs="Arial"/>
          <w:b/>
          <w:color w:val="0000FF"/>
        </w:rPr>
        <w:t>consulting</w:t>
      </w:r>
      <w:proofErr w:type="spellEnd"/>
      <w:r w:rsidRPr="00E76035">
        <w:rPr>
          <w:rFonts w:ascii="Verdana" w:hAnsi="Verdana" w:cs="Arial"/>
          <w:b/>
          <w:color w:val="0000FF"/>
        </w:rPr>
        <w:t xml:space="preserve"> GmbH</w:t>
      </w:r>
    </w:p>
    <w:p w14:paraId="6B350A1B" w14:textId="77777777" w:rsidR="00A0795F" w:rsidRDefault="00A0795F" w:rsidP="00A0795F">
      <w:pPr>
        <w:rPr>
          <w:rFonts w:ascii="Verdana" w:hAnsi="Verdana" w:cs="Arial"/>
          <w:sz w:val="20"/>
          <w:szCs w:val="20"/>
        </w:rPr>
      </w:pPr>
      <w:r>
        <w:rPr>
          <w:rFonts w:ascii="Verdana" w:hAnsi="Verdana" w:cs="Arial"/>
          <w:sz w:val="20"/>
          <w:szCs w:val="20"/>
        </w:rPr>
        <w:t>47800 Krefeld</w:t>
      </w:r>
    </w:p>
    <w:p w14:paraId="6CD1A35E" w14:textId="77777777" w:rsidR="00A0795F" w:rsidRPr="00AA749D" w:rsidRDefault="00A0795F" w:rsidP="00A0795F">
      <w:pPr>
        <w:rPr>
          <w:rFonts w:ascii="Verdana" w:hAnsi="Verdana" w:cs="Arial"/>
          <w:sz w:val="16"/>
          <w:szCs w:val="16"/>
        </w:rPr>
      </w:pPr>
    </w:p>
    <w:p w14:paraId="41754D33" w14:textId="77777777" w:rsidR="00A0795F" w:rsidRPr="00AA749D" w:rsidRDefault="00A0795F" w:rsidP="00A0795F">
      <w:pPr>
        <w:rPr>
          <w:rFonts w:ascii="Verdana" w:hAnsi="Verdana" w:cs="Arial"/>
          <w:b/>
          <w:i/>
          <w:sz w:val="20"/>
          <w:szCs w:val="20"/>
        </w:rPr>
      </w:pPr>
      <w:r w:rsidRPr="00E76035">
        <w:rPr>
          <w:rFonts w:ascii="Verdana" w:hAnsi="Verdana" w:cs="Arial"/>
          <w:b/>
          <w:i/>
          <w:sz w:val="20"/>
          <w:szCs w:val="20"/>
        </w:rPr>
        <w:t>Neue digitale Ideen und Produkte aus der Sky Lounge</w:t>
      </w:r>
    </w:p>
    <w:p w14:paraId="4C1F87B3" w14:textId="77777777" w:rsidR="00A0795F" w:rsidRPr="00AA749D" w:rsidRDefault="00A0795F" w:rsidP="00A0795F">
      <w:pPr>
        <w:rPr>
          <w:rFonts w:ascii="Verdana" w:hAnsi="Verdana" w:cs="Arial"/>
          <w:sz w:val="16"/>
          <w:szCs w:val="16"/>
        </w:rPr>
      </w:pPr>
    </w:p>
    <w:p w14:paraId="797A78BE" w14:textId="77777777" w:rsidR="00FB60E3" w:rsidRDefault="00A0795F" w:rsidP="00A0795F">
      <w:pPr>
        <w:rPr>
          <w:rFonts w:ascii="Verdana" w:hAnsi="Verdana" w:cs="Arial"/>
          <w:sz w:val="20"/>
          <w:szCs w:val="20"/>
        </w:rPr>
      </w:pPr>
      <w:r w:rsidRPr="00EA3B4F">
        <w:rPr>
          <w:rFonts w:ascii="Verdana" w:hAnsi="Verdana" w:cs="Arial"/>
          <w:sz w:val="20"/>
          <w:szCs w:val="20"/>
        </w:rPr>
        <w:t>Orderbase hat sich auf IT-Systeme und Beratung spezialisiert und</w:t>
      </w:r>
      <w:r>
        <w:rPr>
          <w:rFonts w:ascii="Verdana" w:hAnsi="Verdana" w:cs="Arial"/>
          <w:sz w:val="20"/>
          <w:szCs w:val="20"/>
        </w:rPr>
        <w:t xml:space="preserve"> </w:t>
      </w:r>
      <w:r w:rsidRPr="00EA3B4F">
        <w:rPr>
          <w:rFonts w:ascii="Verdana" w:hAnsi="Verdana" w:cs="Arial"/>
          <w:sz w:val="20"/>
          <w:szCs w:val="20"/>
        </w:rPr>
        <w:t xml:space="preserve">kann bereits auf </w:t>
      </w:r>
      <w:r w:rsidR="00FB60E3">
        <w:rPr>
          <w:rFonts w:ascii="Verdana" w:hAnsi="Verdana" w:cs="Arial"/>
          <w:sz w:val="20"/>
          <w:szCs w:val="20"/>
        </w:rPr>
        <w:t xml:space="preserve">mehr als </w:t>
      </w:r>
      <w:r w:rsidRPr="00EA3B4F">
        <w:rPr>
          <w:rFonts w:ascii="Verdana" w:hAnsi="Verdana" w:cs="Arial"/>
          <w:sz w:val="20"/>
          <w:szCs w:val="20"/>
        </w:rPr>
        <w:t xml:space="preserve">20 Jahre Unternehmensgeschichte </w:t>
      </w:r>
      <w:r w:rsidR="00FB60E3">
        <w:rPr>
          <w:rFonts w:ascii="Verdana" w:hAnsi="Verdana" w:cs="Arial"/>
          <w:sz w:val="20"/>
          <w:szCs w:val="20"/>
        </w:rPr>
        <w:t xml:space="preserve">mit einer </w:t>
      </w:r>
      <w:r w:rsidRPr="00EA3B4F">
        <w:rPr>
          <w:rFonts w:ascii="Verdana" w:hAnsi="Verdana" w:cs="Arial"/>
          <w:sz w:val="20"/>
          <w:szCs w:val="20"/>
        </w:rPr>
        <w:t>beeindruckende</w:t>
      </w:r>
      <w:r w:rsidR="00FB60E3">
        <w:rPr>
          <w:rFonts w:ascii="Verdana" w:hAnsi="Verdana" w:cs="Arial"/>
          <w:sz w:val="20"/>
          <w:szCs w:val="20"/>
        </w:rPr>
        <w:t>n</w:t>
      </w:r>
      <w:r w:rsidRPr="00EA3B4F">
        <w:rPr>
          <w:rFonts w:ascii="Verdana" w:hAnsi="Verdana" w:cs="Arial"/>
          <w:sz w:val="20"/>
          <w:szCs w:val="20"/>
        </w:rPr>
        <w:t xml:space="preserve"> Entwicklung </w:t>
      </w:r>
      <w:r w:rsidR="00FB60E3">
        <w:rPr>
          <w:rFonts w:ascii="Verdana" w:hAnsi="Verdana" w:cs="Arial"/>
          <w:sz w:val="20"/>
          <w:szCs w:val="20"/>
        </w:rPr>
        <w:t>blicken. A</w:t>
      </w:r>
      <w:r w:rsidRPr="00EA3B4F">
        <w:rPr>
          <w:rFonts w:ascii="Verdana" w:hAnsi="Verdana" w:cs="Arial"/>
          <w:sz w:val="20"/>
          <w:szCs w:val="20"/>
        </w:rPr>
        <w:t>us einem Kellerbüro in Havixbeck</w:t>
      </w:r>
      <w:r w:rsidR="00FB60E3">
        <w:rPr>
          <w:rFonts w:ascii="Verdana" w:hAnsi="Verdana" w:cs="Arial"/>
          <w:sz w:val="20"/>
          <w:szCs w:val="20"/>
        </w:rPr>
        <w:t>,</w:t>
      </w:r>
      <w:r>
        <w:rPr>
          <w:rFonts w:ascii="Verdana" w:hAnsi="Verdana" w:cs="Arial"/>
          <w:sz w:val="20"/>
          <w:szCs w:val="20"/>
        </w:rPr>
        <w:t xml:space="preserve"> </w:t>
      </w:r>
      <w:r w:rsidRPr="00EA3B4F">
        <w:rPr>
          <w:rFonts w:ascii="Verdana" w:hAnsi="Verdana" w:cs="Arial"/>
          <w:sz w:val="20"/>
          <w:szCs w:val="20"/>
        </w:rPr>
        <w:t>auf den Orderbase Campus im Technologiepark in Münsters Norden, wo</w:t>
      </w:r>
      <w:r>
        <w:rPr>
          <w:rFonts w:ascii="Verdana" w:hAnsi="Verdana" w:cs="Arial"/>
          <w:sz w:val="20"/>
          <w:szCs w:val="20"/>
        </w:rPr>
        <w:t xml:space="preserve"> </w:t>
      </w:r>
      <w:r w:rsidRPr="00EA3B4F">
        <w:rPr>
          <w:rFonts w:ascii="Verdana" w:hAnsi="Verdana" w:cs="Arial"/>
          <w:sz w:val="20"/>
          <w:szCs w:val="20"/>
        </w:rPr>
        <w:t>heute ein Ökosystem junger dynamischer Firmen in Synergie miteinander</w:t>
      </w:r>
      <w:r>
        <w:rPr>
          <w:rFonts w:ascii="Verdana" w:hAnsi="Verdana" w:cs="Arial"/>
          <w:sz w:val="20"/>
          <w:szCs w:val="20"/>
        </w:rPr>
        <w:t xml:space="preserve"> </w:t>
      </w:r>
      <w:r w:rsidRPr="00EA3B4F">
        <w:rPr>
          <w:rFonts w:ascii="Verdana" w:hAnsi="Verdana" w:cs="Arial"/>
          <w:sz w:val="20"/>
          <w:szCs w:val="20"/>
        </w:rPr>
        <w:t>Innovationen vorantreiben für die Region.</w:t>
      </w:r>
      <w:r>
        <w:rPr>
          <w:rFonts w:ascii="Verdana" w:hAnsi="Verdana" w:cs="Arial"/>
          <w:sz w:val="20"/>
          <w:szCs w:val="20"/>
        </w:rPr>
        <w:t xml:space="preserve"> </w:t>
      </w:r>
    </w:p>
    <w:p w14:paraId="74C5B0D9" w14:textId="77777777" w:rsidR="00FB60E3" w:rsidRDefault="00A0795F" w:rsidP="00A0795F">
      <w:pPr>
        <w:rPr>
          <w:rFonts w:ascii="Verdana" w:hAnsi="Verdana" w:cs="Arial"/>
          <w:sz w:val="20"/>
          <w:szCs w:val="20"/>
        </w:rPr>
      </w:pPr>
      <w:r w:rsidRPr="00EA3B4F">
        <w:rPr>
          <w:rFonts w:ascii="Verdana" w:hAnsi="Verdana" w:cs="Arial"/>
          <w:sz w:val="20"/>
          <w:szCs w:val="20"/>
        </w:rPr>
        <w:t xml:space="preserve">75 Mitarbeiter entwickeln Unternehmenssoftware und </w:t>
      </w:r>
      <w:proofErr w:type="spellStart"/>
      <w:r w:rsidRPr="00EA3B4F">
        <w:rPr>
          <w:rFonts w:ascii="Verdana" w:hAnsi="Verdana" w:cs="Arial"/>
          <w:sz w:val="20"/>
          <w:szCs w:val="20"/>
        </w:rPr>
        <w:t>AddOns</w:t>
      </w:r>
      <w:proofErr w:type="spellEnd"/>
      <w:r w:rsidRPr="00EA3B4F">
        <w:rPr>
          <w:rFonts w:ascii="Verdana" w:hAnsi="Verdana" w:cs="Arial"/>
          <w:sz w:val="20"/>
          <w:szCs w:val="20"/>
        </w:rPr>
        <w:t xml:space="preserve"> für Industrie</w:t>
      </w:r>
      <w:r>
        <w:rPr>
          <w:rFonts w:ascii="Verdana" w:hAnsi="Verdana" w:cs="Arial"/>
          <w:sz w:val="20"/>
          <w:szCs w:val="20"/>
        </w:rPr>
        <w:t xml:space="preserve"> </w:t>
      </w:r>
      <w:r w:rsidRPr="00EA3B4F">
        <w:rPr>
          <w:rFonts w:ascii="Verdana" w:hAnsi="Verdana" w:cs="Arial"/>
          <w:sz w:val="20"/>
          <w:szCs w:val="20"/>
        </w:rPr>
        <w:t>4.0, lokal und in der Cloud. Dabei geht es um Auftragsabwicklung, Produktions- und Servicemanagement. Alle Produkte werden durch Orderbase-Mitarbeiter entwickelt. Die Kunden werden durch Berater bei der Einführung und Betrieb in Trainings unterstützt.</w:t>
      </w:r>
    </w:p>
    <w:p w14:paraId="2EA7CA27" w14:textId="77777777" w:rsidR="00FB60E3" w:rsidRPr="00FB60E3" w:rsidRDefault="00FB60E3" w:rsidP="00A0795F">
      <w:pPr>
        <w:rPr>
          <w:rFonts w:ascii="Verdana" w:hAnsi="Verdana" w:cs="Arial"/>
          <w:sz w:val="16"/>
          <w:szCs w:val="16"/>
        </w:rPr>
      </w:pPr>
    </w:p>
    <w:p w14:paraId="5DA2FEEE" w14:textId="77777777" w:rsidR="00A37EF2" w:rsidRDefault="00A0795F" w:rsidP="00A0795F">
      <w:pPr>
        <w:rPr>
          <w:rFonts w:ascii="Verdana" w:hAnsi="Verdana" w:cs="Arial"/>
          <w:sz w:val="20"/>
          <w:szCs w:val="20"/>
        </w:rPr>
      </w:pPr>
      <w:r w:rsidRPr="00EA3B4F">
        <w:rPr>
          <w:rFonts w:ascii="Verdana" w:hAnsi="Verdana" w:cs="Arial"/>
          <w:sz w:val="20"/>
          <w:szCs w:val="20"/>
        </w:rPr>
        <w:t>Orderbase ist Marktführer für Unternehmenssoftware im Aufzugbau in Deutschland</w:t>
      </w:r>
      <w:r w:rsidR="00FB60E3">
        <w:rPr>
          <w:rFonts w:ascii="Verdana" w:hAnsi="Verdana" w:cs="Arial"/>
          <w:sz w:val="20"/>
          <w:szCs w:val="20"/>
        </w:rPr>
        <w:t xml:space="preserve"> und darüber </w:t>
      </w:r>
      <w:proofErr w:type="gramStart"/>
      <w:r w:rsidR="00FB60E3">
        <w:rPr>
          <w:rFonts w:ascii="Verdana" w:hAnsi="Verdana" w:cs="Arial"/>
          <w:sz w:val="20"/>
          <w:szCs w:val="20"/>
        </w:rPr>
        <w:t xml:space="preserve">hinaus </w:t>
      </w:r>
      <w:r w:rsidRPr="00EA3B4F">
        <w:rPr>
          <w:rFonts w:ascii="Verdana" w:hAnsi="Verdana" w:cs="Arial"/>
          <w:sz w:val="20"/>
          <w:szCs w:val="20"/>
        </w:rPr>
        <w:t>führend</w:t>
      </w:r>
      <w:proofErr w:type="gramEnd"/>
      <w:r w:rsidRPr="00EA3B4F">
        <w:rPr>
          <w:rFonts w:ascii="Verdana" w:hAnsi="Verdana" w:cs="Arial"/>
          <w:sz w:val="20"/>
          <w:szCs w:val="20"/>
        </w:rPr>
        <w:t xml:space="preserve"> in der Produktionsplanung mit dem Orderbase</w:t>
      </w:r>
      <w:r>
        <w:rPr>
          <w:rFonts w:ascii="Verdana" w:hAnsi="Verdana" w:cs="Arial"/>
          <w:sz w:val="20"/>
          <w:szCs w:val="20"/>
        </w:rPr>
        <w:t xml:space="preserve"> </w:t>
      </w:r>
      <w:proofErr w:type="spellStart"/>
      <w:r w:rsidRPr="00EA3B4F">
        <w:rPr>
          <w:rFonts w:ascii="Verdana" w:hAnsi="Verdana" w:cs="Arial"/>
          <w:sz w:val="20"/>
          <w:szCs w:val="20"/>
        </w:rPr>
        <w:t>MegaBoard</w:t>
      </w:r>
      <w:proofErr w:type="spellEnd"/>
      <w:r w:rsidRPr="00EA3B4F">
        <w:rPr>
          <w:rFonts w:ascii="Verdana" w:hAnsi="Verdana" w:cs="Arial"/>
          <w:sz w:val="20"/>
          <w:szCs w:val="20"/>
        </w:rPr>
        <w:t xml:space="preserve"> im europäischen Markt. </w:t>
      </w:r>
      <w:r w:rsidR="00A37EF2">
        <w:rPr>
          <w:rFonts w:ascii="Verdana" w:hAnsi="Verdana" w:cs="Arial"/>
          <w:sz w:val="20"/>
          <w:szCs w:val="20"/>
        </w:rPr>
        <w:t xml:space="preserve">Dabei handelt es sich um einen </w:t>
      </w:r>
      <w:r w:rsidRPr="00EA3B4F">
        <w:rPr>
          <w:rFonts w:ascii="Verdana" w:hAnsi="Verdana" w:cs="Arial"/>
          <w:sz w:val="20"/>
          <w:szCs w:val="20"/>
        </w:rPr>
        <w:t>grafische</w:t>
      </w:r>
      <w:r w:rsidR="00A37EF2">
        <w:rPr>
          <w:rFonts w:ascii="Verdana" w:hAnsi="Verdana" w:cs="Arial"/>
          <w:sz w:val="20"/>
          <w:szCs w:val="20"/>
        </w:rPr>
        <w:t>n</w:t>
      </w:r>
      <w:r w:rsidRPr="00EA3B4F">
        <w:rPr>
          <w:rFonts w:ascii="Verdana" w:hAnsi="Verdana" w:cs="Arial"/>
          <w:sz w:val="20"/>
          <w:szCs w:val="20"/>
        </w:rPr>
        <w:t>, voll integrierte</w:t>
      </w:r>
      <w:r w:rsidR="00A37EF2">
        <w:rPr>
          <w:rFonts w:ascii="Verdana" w:hAnsi="Verdana" w:cs="Arial"/>
          <w:sz w:val="20"/>
          <w:szCs w:val="20"/>
        </w:rPr>
        <w:t>n</w:t>
      </w:r>
      <w:r w:rsidRPr="00EA3B4F">
        <w:rPr>
          <w:rFonts w:ascii="Verdana" w:hAnsi="Verdana" w:cs="Arial"/>
          <w:sz w:val="20"/>
          <w:szCs w:val="20"/>
        </w:rPr>
        <w:t xml:space="preserve"> Leitstand</w:t>
      </w:r>
      <w:r>
        <w:rPr>
          <w:rFonts w:ascii="Verdana" w:hAnsi="Verdana" w:cs="Arial"/>
          <w:sz w:val="20"/>
          <w:szCs w:val="20"/>
        </w:rPr>
        <w:t xml:space="preserve"> </w:t>
      </w:r>
      <w:r w:rsidRPr="00EA3B4F">
        <w:rPr>
          <w:rFonts w:ascii="Verdana" w:hAnsi="Verdana" w:cs="Arial"/>
          <w:sz w:val="20"/>
          <w:szCs w:val="20"/>
        </w:rPr>
        <w:t>mit eigenen Optimierungs-Algorithmen.</w:t>
      </w:r>
      <w:r>
        <w:rPr>
          <w:rFonts w:ascii="Verdana" w:hAnsi="Verdana" w:cs="Arial"/>
          <w:sz w:val="20"/>
          <w:szCs w:val="20"/>
        </w:rPr>
        <w:t xml:space="preserve"> </w:t>
      </w:r>
    </w:p>
    <w:p w14:paraId="0EB55C48" w14:textId="77777777" w:rsidR="00A37EF2" w:rsidRDefault="00A37EF2" w:rsidP="00A0795F">
      <w:pPr>
        <w:rPr>
          <w:rFonts w:ascii="Verdana" w:hAnsi="Verdana" w:cs="Arial"/>
          <w:sz w:val="20"/>
          <w:szCs w:val="20"/>
        </w:rPr>
      </w:pPr>
    </w:p>
    <w:p w14:paraId="42BF6B53" w14:textId="77777777" w:rsidR="00A37EF2" w:rsidRDefault="00A0795F" w:rsidP="00A0795F">
      <w:pPr>
        <w:rPr>
          <w:rFonts w:ascii="Verdana" w:hAnsi="Verdana" w:cs="Arial"/>
          <w:sz w:val="20"/>
          <w:szCs w:val="20"/>
        </w:rPr>
      </w:pPr>
      <w:r w:rsidRPr="00EA3B4F">
        <w:rPr>
          <w:rFonts w:ascii="Verdana" w:hAnsi="Verdana" w:cs="Arial"/>
          <w:sz w:val="20"/>
          <w:szCs w:val="20"/>
        </w:rPr>
        <w:t xml:space="preserve">Orderbase ist als Unternehmen </w:t>
      </w:r>
      <w:r w:rsidR="00A37EF2">
        <w:rPr>
          <w:rFonts w:ascii="Verdana" w:hAnsi="Verdana" w:cs="Arial"/>
          <w:sz w:val="20"/>
          <w:szCs w:val="20"/>
        </w:rPr>
        <w:t xml:space="preserve">optimal </w:t>
      </w:r>
      <w:r w:rsidRPr="00EA3B4F">
        <w:rPr>
          <w:rFonts w:ascii="Verdana" w:hAnsi="Verdana" w:cs="Arial"/>
          <w:sz w:val="20"/>
          <w:szCs w:val="20"/>
        </w:rPr>
        <w:t>mit Wirtschaft, Forschung und Wissenschaft</w:t>
      </w:r>
      <w:r w:rsidR="00A37EF2">
        <w:rPr>
          <w:rFonts w:ascii="Verdana" w:hAnsi="Verdana" w:cs="Arial"/>
          <w:sz w:val="20"/>
          <w:szCs w:val="20"/>
        </w:rPr>
        <w:t xml:space="preserve"> vernetzt</w:t>
      </w:r>
      <w:r w:rsidRPr="00EA3B4F">
        <w:rPr>
          <w:rFonts w:ascii="Verdana" w:hAnsi="Verdana" w:cs="Arial"/>
          <w:sz w:val="20"/>
          <w:szCs w:val="20"/>
        </w:rPr>
        <w:t xml:space="preserve">. </w:t>
      </w:r>
      <w:r>
        <w:rPr>
          <w:rFonts w:ascii="Verdana" w:hAnsi="Verdana" w:cs="Arial"/>
          <w:sz w:val="20"/>
          <w:szCs w:val="20"/>
        </w:rPr>
        <w:t>Sie</w:t>
      </w:r>
      <w:r w:rsidRPr="00EA3B4F">
        <w:rPr>
          <w:rFonts w:ascii="Verdana" w:hAnsi="Verdana" w:cs="Arial"/>
          <w:sz w:val="20"/>
          <w:szCs w:val="20"/>
        </w:rPr>
        <w:t xml:space="preserve"> stellt Berater </w:t>
      </w:r>
      <w:r w:rsidR="00A37EF2">
        <w:rPr>
          <w:rFonts w:ascii="Verdana" w:hAnsi="Verdana" w:cs="Arial"/>
          <w:sz w:val="20"/>
          <w:szCs w:val="20"/>
        </w:rPr>
        <w:t>für</w:t>
      </w:r>
      <w:r w:rsidRPr="00EA3B4F">
        <w:rPr>
          <w:rFonts w:ascii="Verdana" w:hAnsi="Verdana" w:cs="Arial"/>
          <w:sz w:val="20"/>
          <w:szCs w:val="20"/>
        </w:rPr>
        <w:t xml:space="preserve"> Gastvorlesungen und Projekte an Hochschulen und Universitäten. </w:t>
      </w:r>
      <w:r>
        <w:rPr>
          <w:rFonts w:ascii="Verdana" w:hAnsi="Verdana" w:cs="Arial"/>
          <w:sz w:val="20"/>
          <w:szCs w:val="20"/>
        </w:rPr>
        <w:t>Das</w:t>
      </w:r>
      <w:r w:rsidRPr="00EA3B4F">
        <w:rPr>
          <w:rFonts w:ascii="Verdana" w:hAnsi="Verdana" w:cs="Arial"/>
          <w:sz w:val="20"/>
          <w:szCs w:val="20"/>
        </w:rPr>
        <w:t xml:space="preserve"> M44 Meeting Center auf dem Campus wird rege für Workshops, Trainings und Events genutzt. Als After Work-Veranstaltung findet der Campus Knifte</w:t>
      </w:r>
      <w:r w:rsidR="00A37EF2">
        <w:rPr>
          <w:rFonts w:ascii="Verdana" w:hAnsi="Verdana" w:cs="Arial"/>
          <w:sz w:val="20"/>
          <w:szCs w:val="20"/>
        </w:rPr>
        <w:t xml:space="preserve">, </w:t>
      </w:r>
      <w:proofErr w:type="gramStart"/>
      <w:r w:rsidR="00A37EF2">
        <w:rPr>
          <w:rFonts w:ascii="Verdana" w:hAnsi="Verdana" w:cs="Arial"/>
          <w:sz w:val="20"/>
          <w:szCs w:val="20"/>
        </w:rPr>
        <w:t xml:space="preserve">ein </w:t>
      </w:r>
      <w:r w:rsidRPr="00EA3B4F">
        <w:rPr>
          <w:rFonts w:ascii="Verdana" w:hAnsi="Verdana" w:cs="Arial"/>
          <w:sz w:val="20"/>
          <w:szCs w:val="20"/>
        </w:rPr>
        <w:t xml:space="preserve"> monatliches</w:t>
      </w:r>
      <w:proofErr w:type="gramEnd"/>
      <w:r w:rsidRPr="00EA3B4F">
        <w:rPr>
          <w:rFonts w:ascii="Verdana" w:hAnsi="Verdana" w:cs="Arial"/>
          <w:sz w:val="20"/>
          <w:szCs w:val="20"/>
        </w:rPr>
        <w:t xml:space="preserve"> Dialogformat mit Akteuren aus Wirtschaft, Wissenschaft und Kultur</w:t>
      </w:r>
      <w:r w:rsidR="00A37EF2">
        <w:rPr>
          <w:rFonts w:ascii="Verdana" w:hAnsi="Verdana" w:cs="Arial"/>
          <w:sz w:val="20"/>
          <w:szCs w:val="20"/>
        </w:rPr>
        <w:t>,</w:t>
      </w:r>
      <w:r w:rsidRPr="00EA3B4F">
        <w:rPr>
          <w:rFonts w:ascii="Verdana" w:hAnsi="Verdana" w:cs="Arial"/>
          <w:sz w:val="20"/>
          <w:szCs w:val="20"/>
        </w:rPr>
        <w:t xml:space="preserve"> statt. </w:t>
      </w:r>
    </w:p>
    <w:p w14:paraId="2BC40725" w14:textId="41104B47" w:rsidR="00A37EF2" w:rsidRDefault="00A0795F" w:rsidP="00A0795F">
      <w:pPr>
        <w:rPr>
          <w:rFonts w:ascii="Verdana" w:hAnsi="Verdana" w:cs="Arial"/>
          <w:sz w:val="20"/>
          <w:szCs w:val="20"/>
        </w:rPr>
      </w:pPr>
      <w:r w:rsidRPr="00EA3B4F">
        <w:rPr>
          <w:rFonts w:ascii="Verdana" w:hAnsi="Verdana" w:cs="Arial"/>
          <w:sz w:val="20"/>
          <w:szCs w:val="20"/>
        </w:rPr>
        <w:lastRenderedPageBreak/>
        <w:t xml:space="preserve">Es bestehen Kooperationsprojekte mit </w:t>
      </w:r>
      <w:r w:rsidR="00A37EF2">
        <w:rPr>
          <w:rFonts w:ascii="Verdana" w:hAnsi="Verdana" w:cs="Arial"/>
          <w:sz w:val="20"/>
          <w:szCs w:val="20"/>
        </w:rPr>
        <w:t>den im</w:t>
      </w:r>
      <w:r w:rsidRPr="00EA3B4F">
        <w:rPr>
          <w:rFonts w:ascii="Verdana" w:hAnsi="Verdana" w:cs="Arial"/>
          <w:sz w:val="20"/>
          <w:szCs w:val="20"/>
        </w:rPr>
        <w:t xml:space="preserve"> Technologiepark Münster ansässigen Unternehmen. Das gemeinsame Wirken auf dem Campus stärkt die Sichtbarkeit für Interessenten zur Digitalisierung von Unternehmen ebenso wie den Informations- und Know-how-Austausch. </w:t>
      </w:r>
    </w:p>
    <w:p w14:paraId="2924AC73" w14:textId="77777777" w:rsidR="004455F4" w:rsidRDefault="004455F4" w:rsidP="00A0795F">
      <w:pPr>
        <w:rPr>
          <w:rFonts w:ascii="Verdana" w:hAnsi="Verdana" w:cs="Arial"/>
          <w:sz w:val="20"/>
          <w:szCs w:val="20"/>
        </w:rPr>
      </w:pPr>
    </w:p>
    <w:p w14:paraId="60AD3E7E" w14:textId="0493748C" w:rsidR="00A37EF2" w:rsidRDefault="00A0795F" w:rsidP="00A0795F">
      <w:pPr>
        <w:rPr>
          <w:rFonts w:ascii="Verdana" w:hAnsi="Verdana" w:cs="Arial"/>
          <w:sz w:val="20"/>
          <w:szCs w:val="20"/>
        </w:rPr>
      </w:pPr>
      <w:r w:rsidRPr="00EA3B4F">
        <w:rPr>
          <w:rFonts w:ascii="Verdana" w:hAnsi="Verdana" w:cs="Arial"/>
          <w:sz w:val="20"/>
          <w:szCs w:val="20"/>
        </w:rPr>
        <w:t xml:space="preserve">Alle Fachbereiche sind als Teams aufgestellt, die Abläufe sind agil gestaltet und möglichst transparent im internen Informationsportal beschrieben. Führung geschieht auf Augenhöhe. Für begeisterte Mitarbeiter sorgen eine gute Work-Life-Balance und eine attraktive Arbeitsumgebung. Es gibt eine Creative Lounge als Rückzugsraum ohne Schreibtisch und Telefon, eine Fitness Lounge mit Sportgeräten für Ausgleich und Ausdauer </w:t>
      </w:r>
      <w:r w:rsidR="00A37EF2">
        <w:rPr>
          <w:rFonts w:ascii="Verdana" w:hAnsi="Verdana" w:cs="Arial"/>
          <w:sz w:val="20"/>
          <w:szCs w:val="20"/>
        </w:rPr>
        <w:t>sowie</w:t>
      </w:r>
      <w:r w:rsidRPr="00EA3B4F">
        <w:rPr>
          <w:rFonts w:ascii="Verdana" w:hAnsi="Verdana" w:cs="Arial"/>
          <w:sz w:val="20"/>
          <w:szCs w:val="20"/>
        </w:rPr>
        <w:t xml:space="preserve"> eine Sky Lounge mit Dachterrasse, als Penthaus für Mittagspause und After Work Meeting. </w:t>
      </w:r>
      <w:r w:rsidR="004455F4">
        <w:rPr>
          <w:rFonts w:ascii="Verdana" w:hAnsi="Verdana" w:cs="Arial"/>
          <w:sz w:val="20"/>
          <w:szCs w:val="20"/>
        </w:rPr>
        <w:t>1</w:t>
      </w:r>
      <w:r w:rsidRPr="00EA3B4F">
        <w:rPr>
          <w:rFonts w:ascii="Verdana" w:hAnsi="Verdana" w:cs="Arial"/>
          <w:sz w:val="20"/>
          <w:szCs w:val="20"/>
        </w:rPr>
        <w:t xml:space="preserve">4-tägig </w:t>
      </w:r>
      <w:r w:rsidR="00A37EF2">
        <w:rPr>
          <w:rFonts w:ascii="Verdana" w:hAnsi="Verdana" w:cs="Arial"/>
          <w:sz w:val="20"/>
          <w:szCs w:val="20"/>
        </w:rPr>
        <w:t xml:space="preserve">wird </w:t>
      </w:r>
      <w:proofErr w:type="gramStart"/>
      <w:r w:rsidR="00A37EF2">
        <w:rPr>
          <w:rFonts w:ascii="Verdana" w:hAnsi="Verdana" w:cs="Arial"/>
          <w:sz w:val="20"/>
          <w:szCs w:val="20"/>
        </w:rPr>
        <w:t xml:space="preserve">eine </w:t>
      </w:r>
      <w:r w:rsidRPr="00EA3B4F">
        <w:rPr>
          <w:rFonts w:ascii="Verdana" w:hAnsi="Verdana" w:cs="Arial"/>
          <w:sz w:val="20"/>
          <w:szCs w:val="20"/>
        </w:rPr>
        <w:t xml:space="preserve"> mobile</w:t>
      </w:r>
      <w:proofErr w:type="gramEnd"/>
      <w:r w:rsidRPr="00EA3B4F">
        <w:rPr>
          <w:rFonts w:ascii="Verdana" w:hAnsi="Verdana" w:cs="Arial"/>
          <w:sz w:val="20"/>
          <w:szCs w:val="20"/>
        </w:rPr>
        <w:t xml:space="preserve"> Massage in der Arbeitszeit</w:t>
      </w:r>
      <w:r w:rsidR="00A37EF2">
        <w:rPr>
          <w:rFonts w:ascii="Verdana" w:hAnsi="Verdana" w:cs="Arial"/>
          <w:sz w:val="20"/>
          <w:szCs w:val="20"/>
        </w:rPr>
        <w:t xml:space="preserve"> angeboten</w:t>
      </w:r>
      <w:r w:rsidRPr="00EA3B4F">
        <w:rPr>
          <w:rFonts w:ascii="Verdana" w:hAnsi="Verdana" w:cs="Arial"/>
          <w:sz w:val="20"/>
          <w:szCs w:val="20"/>
        </w:rPr>
        <w:t>, bezahlt von Orderbase. In die Family Farm, ein Bürobereich, können Kinder mitgebracht und betreut werden.</w:t>
      </w:r>
      <w:r>
        <w:rPr>
          <w:rFonts w:ascii="Verdana" w:hAnsi="Verdana" w:cs="Arial"/>
          <w:sz w:val="20"/>
          <w:szCs w:val="20"/>
        </w:rPr>
        <w:t xml:space="preserve"> </w:t>
      </w:r>
      <w:r w:rsidRPr="00EA3B4F">
        <w:rPr>
          <w:rFonts w:ascii="Verdana" w:hAnsi="Verdana" w:cs="Arial"/>
          <w:sz w:val="20"/>
          <w:szCs w:val="20"/>
        </w:rPr>
        <w:t xml:space="preserve">Innerhalb eines </w:t>
      </w:r>
      <w:proofErr w:type="spellStart"/>
      <w:r w:rsidRPr="00EA3B4F">
        <w:rPr>
          <w:rFonts w:ascii="Verdana" w:hAnsi="Verdana" w:cs="Arial"/>
          <w:sz w:val="20"/>
          <w:szCs w:val="20"/>
        </w:rPr>
        <w:t>TeamPlayer</w:t>
      </w:r>
      <w:proofErr w:type="spellEnd"/>
      <w:r w:rsidRPr="00EA3B4F">
        <w:rPr>
          <w:rFonts w:ascii="Verdana" w:hAnsi="Verdana" w:cs="Arial"/>
          <w:sz w:val="20"/>
          <w:szCs w:val="20"/>
        </w:rPr>
        <w:t>-Projekts übernimmt jeweils ein Mitarbeiter eine Patenschaft und fördert soziale Projekte in Schulen, Kitas und Vereinen.</w:t>
      </w:r>
      <w:r>
        <w:rPr>
          <w:rFonts w:ascii="Verdana" w:hAnsi="Verdana" w:cs="Arial"/>
          <w:sz w:val="20"/>
          <w:szCs w:val="20"/>
        </w:rPr>
        <w:t xml:space="preserve"> </w:t>
      </w:r>
    </w:p>
    <w:p w14:paraId="3FAB6E01" w14:textId="77777777" w:rsidR="00A37EF2" w:rsidRPr="00A37EF2" w:rsidRDefault="00A37EF2" w:rsidP="00A0795F">
      <w:pPr>
        <w:rPr>
          <w:rFonts w:ascii="Verdana" w:hAnsi="Verdana" w:cs="Arial"/>
          <w:sz w:val="16"/>
          <w:szCs w:val="16"/>
        </w:rPr>
      </w:pPr>
    </w:p>
    <w:p w14:paraId="13AD0E7A" w14:textId="27EADEC6" w:rsidR="00A37EF2" w:rsidRDefault="00A0795F" w:rsidP="00A0795F">
      <w:pPr>
        <w:rPr>
          <w:rFonts w:ascii="Verdana" w:hAnsi="Verdana" w:cs="Arial"/>
          <w:sz w:val="20"/>
          <w:szCs w:val="20"/>
        </w:rPr>
      </w:pPr>
      <w:r w:rsidRPr="00EA3B4F">
        <w:rPr>
          <w:rFonts w:ascii="Verdana" w:hAnsi="Verdana" w:cs="Arial"/>
          <w:sz w:val="20"/>
          <w:szCs w:val="20"/>
        </w:rPr>
        <w:t>Orderbase entwickelt sich weiter als Digitalisierungspartner für den Mittelstand.</w:t>
      </w:r>
      <w:r>
        <w:rPr>
          <w:rFonts w:ascii="Verdana" w:hAnsi="Verdana" w:cs="Arial"/>
          <w:sz w:val="20"/>
          <w:szCs w:val="20"/>
        </w:rPr>
        <w:t xml:space="preserve"> </w:t>
      </w:r>
      <w:r w:rsidRPr="00EA3B4F">
        <w:rPr>
          <w:rFonts w:ascii="Verdana" w:hAnsi="Verdana" w:cs="Arial"/>
          <w:sz w:val="20"/>
          <w:szCs w:val="20"/>
        </w:rPr>
        <w:t xml:space="preserve">Aktuell ist der Anspruch an alle Produkte, vom lokalen System in die Cloud zu gehen. Dazu gibt es bereits erste Applikationen. Der nächste Schritt ist, alle Lösungen und Daten lokal und in der Cloud auf allen neuen Plattformen bereitzustellen. </w:t>
      </w:r>
    </w:p>
    <w:p w14:paraId="78712971" w14:textId="77777777" w:rsidR="004455F4" w:rsidRDefault="004455F4" w:rsidP="00A0795F">
      <w:pPr>
        <w:rPr>
          <w:rFonts w:ascii="Verdana" w:hAnsi="Verdana" w:cs="Arial"/>
          <w:sz w:val="20"/>
          <w:szCs w:val="20"/>
        </w:rPr>
      </w:pPr>
    </w:p>
    <w:p w14:paraId="36D2F9C9" w14:textId="03B92809" w:rsidR="00A37EF2" w:rsidRDefault="00A0795F" w:rsidP="00A0795F">
      <w:pPr>
        <w:rPr>
          <w:rFonts w:ascii="Verdana" w:hAnsi="Verdana" w:cs="Arial"/>
          <w:sz w:val="20"/>
          <w:szCs w:val="20"/>
        </w:rPr>
      </w:pPr>
      <w:r w:rsidRPr="00EA3B4F">
        <w:rPr>
          <w:rFonts w:ascii="Verdana" w:hAnsi="Verdana" w:cs="Arial"/>
          <w:sz w:val="20"/>
          <w:szCs w:val="20"/>
        </w:rPr>
        <w:t xml:space="preserve">Alle Orderbase-Produkte werden nach der Roadmap, </w:t>
      </w:r>
      <w:r w:rsidR="00A37EF2">
        <w:rPr>
          <w:rFonts w:ascii="Verdana" w:hAnsi="Verdana" w:cs="Arial"/>
          <w:sz w:val="20"/>
          <w:szCs w:val="20"/>
        </w:rPr>
        <w:t xml:space="preserve">in </w:t>
      </w:r>
      <w:r w:rsidRPr="00EA3B4F">
        <w:rPr>
          <w:rFonts w:ascii="Verdana" w:hAnsi="Verdana" w:cs="Arial"/>
          <w:sz w:val="20"/>
          <w:szCs w:val="20"/>
        </w:rPr>
        <w:t>einem Entwicklungsplan ständig weiterentwickelt. Neue Produktideen ergeben sich aus regelmäßigen Meetings aller Berater, die neue Anforderungen aus verschiedenen Branchen mitbringen. Im M44 Meeting</w:t>
      </w:r>
      <w:r w:rsidR="00A37EF2">
        <w:rPr>
          <w:rFonts w:ascii="Verdana" w:hAnsi="Verdana" w:cs="Arial"/>
          <w:sz w:val="20"/>
          <w:szCs w:val="20"/>
        </w:rPr>
        <w:t>-C</w:t>
      </w:r>
      <w:r w:rsidRPr="00EA3B4F">
        <w:rPr>
          <w:rFonts w:ascii="Verdana" w:hAnsi="Verdana" w:cs="Arial"/>
          <w:sz w:val="20"/>
          <w:szCs w:val="20"/>
        </w:rPr>
        <w:t xml:space="preserve">enter, ausgestattet mit modernster Medientechnik, stehen besonders gestaltete Themenräume unter dem Motto „Lösungswelten und Wissenstransfer – neue Impulse und Inspiration auf dem Weg in die Digitale Transformation“ den Kunden und Partnern von Orderbase offen. Seit der Eröffnung 2017 hat sich dieser Future </w:t>
      </w:r>
      <w:proofErr w:type="spellStart"/>
      <w:r w:rsidRPr="00EA3B4F">
        <w:rPr>
          <w:rFonts w:ascii="Verdana" w:hAnsi="Verdana" w:cs="Arial"/>
          <w:sz w:val="20"/>
          <w:szCs w:val="20"/>
        </w:rPr>
        <w:t>Workplace</w:t>
      </w:r>
      <w:proofErr w:type="spellEnd"/>
      <w:r w:rsidRPr="00EA3B4F">
        <w:rPr>
          <w:rFonts w:ascii="Verdana" w:hAnsi="Verdana" w:cs="Arial"/>
          <w:sz w:val="20"/>
          <w:szCs w:val="20"/>
        </w:rPr>
        <w:t xml:space="preserve"> als Schulungsort, Vernetzungsplattform und </w:t>
      </w:r>
      <w:proofErr w:type="spellStart"/>
      <w:r w:rsidRPr="00EA3B4F">
        <w:rPr>
          <w:rFonts w:ascii="Verdana" w:hAnsi="Verdana" w:cs="Arial"/>
          <w:sz w:val="20"/>
          <w:szCs w:val="20"/>
        </w:rPr>
        <w:t>Ideenhub</w:t>
      </w:r>
      <w:proofErr w:type="spellEnd"/>
      <w:r w:rsidRPr="00EA3B4F">
        <w:rPr>
          <w:rFonts w:ascii="Verdana" w:hAnsi="Verdana" w:cs="Arial"/>
          <w:sz w:val="20"/>
          <w:szCs w:val="20"/>
        </w:rPr>
        <w:t xml:space="preserve"> mit überregionaler Bedeutung im Münsterland etabliert. </w:t>
      </w:r>
    </w:p>
    <w:p w14:paraId="1A748904" w14:textId="77777777" w:rsidR="004455F4" w:rsidRDefault="004455F4" w:rsidP="00A0795F">
      <w:pPr>
        <w:rPr>
          <w:rFonts w:ascii="Verdana" w:hAnsi="Verdana" w:cs="Arial"/>
          <w:sz w:val="20"/>
          <w:szCs w:val="20"/>
        </w:rPr>
      </w:pPr>
    </w:p>
    <w:p w14:paraId="70A5C6A0" w14:textId="284FDA40" w:rsidR="00A0795F" w:rsidRDefault="00A0795F" w:rsidP="00A0795F">
      <w:pPr>
        <w:rPr>
          <w:rFonts w:ascii="Verdana" w:hAnsi="Verdana" w:cs="Arial"/>
          <w:sz w:val="20"/>
          <w:szCs w:val="20"/>
        </w:rPr>
      </w:pPr>
      <w:proofErr w:type="spellStart"/>
      <w:r w:rsidRPr="00EA3B4F">
        <w:rPr>
          <w:rFonts w:ascii="Verdana" w:hAnsi="Verdana" w:cs="Arial"/>
          <w:sz w:val="20"/>
          <w:szCs w:val="20"/>
        </w:rPr>
        <w:t>Oderbase</w:t>
      </w:r>
      <w:proofErr w:type="spellEnd"/>
      <w:r w:rsidRPr="00EA3B4F">
        <w:rPr>
          <w:rFonts w:ascii="Verdana" w:hAnsi="Verdana" w:cs="Arial"/>
          <w:sz w:val="20"/>
          <w:szCs w:val="20"/>
        </w:rPr>
        <w:t xml:space="preserve"> ist Initiator und Mitbegründer von </w:t>
      </w:r>
      <w:r w:rsidR="00A37EF2">
        <w:rPr>
          <w:rFonts w:ascii="Verdana" w:hAnsi="Verdana" w:cs="Arial"/>
          <w:sz w:val="20"/>
          <w:szCs w:val="20"/>
        </w:rPr>
        <w:t>„</w:t>
      </w:r>
      <w:r w:rsidRPr="00EA3B4F">
        <w:rPr>
          <w:rFonts w:ascii="Verdana" w:hAnsi="Verdana" w:cs="Arial"/>
          <w:sz w:val="20"/>
          <w:szCs w:val="20"/>
        </w:rPr>
        <w:t>Mitwirken-Muenster.de</w:t>
      </w:r>
      <w:r w:rsidR="00A37EF2">
        <w:rPr>
          <w:rFonts w:ascii="Verdana" w:hAnsi="Verdana" w:cs="Arial"/>
          <w:sz w:val="20"/>
          <w:szCs w:val="20"/>
        </w:rPr>
        <w:t>“</w:t>
      </w:r>
      <w:r w:rsidRPr="00EA3B4F">
        <w:rPr>
          <w:rFonts w:ascii="Verdana" w:hAnsi="Verdana" w:cs="Arial"/>
          <w:sz w:val="20"/>
          <w:szCs w:val="20"/>
        </w:rPr>
        <w:t xml:space="preserve">, einer Plattform zur Förderung von Corporate </w:t>
      </w:r>
      <w:proofErr w:type="spellStart"/>
      <w:r w:rsidRPr="00EA3B4F">
        <w:rPr>
          <w:rFonts w:ascii="Verdana" w:hAnsi="Verdana" w:cs="Arial"/>
          <w:sz w:val="20"/>
          <w:szCs w:val="20"/>
        </w:rPr>
        <w:t>Volunteering</w:t>
      </w:r>
      <w:proofErr w:type="spellEnd"/>
      <w:r w:rsidRPr="00EA3B4F">
        <w:rPr>
          <w:rFonts w:ascii="Verdana" w:hAnsi="Verdana" w:cs="Arial"/>
          <w:sz w:val="20"/>
          <w:szCs w:val="20"/>
        </w:rPr>
        <w:t>, die Unternehmen mit Organisationen zusammenführt, um weitere soziale Projekte zu generieren.</w:t>
      </w:r>
    </w:p>
    <w:p w14:paraId="22C1D7D8" w14:textId="77777777" w:rsidR="00A0795F" w:rsidRPr="00A417AF" w:rsidRDefault="00A0795F" w:rsidP="00A0795F">
      <w:pPr>
        <w:rPr>
          <w:rFonts w:ascii="Verdana" w:hAnsi="Verdana" w:cs="Arial"/>
          <w:sz w:val="16"/>
          <w:szCs w:val="16"/>
        </w:rPr>
      </w:pPr>
    </w:p>
    <w:p w14:paraId="01824CB8" w14:textId="14A9EFB1" w:rsidR="00A0795F" w:rsidRPr="008529F1" w:rsidRDefault="00A0795F" w:rsidP="00A0795F">
      <w:r>
        <w:rPr>
          <w:rFonts w:ascii="Verdana" w:hAnsi="Verdana" w:cs="Arial"/>
          <w:i/>
          <w:sz w:val="20"/>
          <w:szCs w:val="20"/>
        </w:rPr>
        <w:t>D</w:t>
      </w:r>
      <w:r w:rsidR="00A37EF2">
        <w:rPr>
          <w:rFonts w:ascii="Verdana" w:hAnsi="Verdana" w:cs="Arial"/>
          <w:i/>
          <w:sz w:val="20"/>
          <w:szCs w:val="20"/>
        </w:rPr>
        <w:t xml:space="preserve">ie </w:t>
      </w:r>
      <w:proofErr w:type="spellStart"/>
      <w:r w:rsidRPr="00E76035">
        <w:rPr>
          <w:rFonts w:ascii="Verdana" w:hAnsi="Verdana" w:cs="Arial"/>
          <w:i/>
          <w:sz w:val="20"/>
          <w:szCs w:val="20"/>
        </w:rPr>
        <w:t>orderbase</w:t>
      </w:r>
      <w:proofErr w:type="spellEnd"/>
      <w:r w:rsidRPr="00E76035">
        <w:rPr>
          <w:rFonts w:ascii="Verdana" w:hAnsi="Verdana" w:cs="Arial"/>
          <w:i/>
          <w:sz w:val="20"/>
          <w:szCs w:val="20"/>
        </w:rPr>
        <w:t xml:space="preserve"> </w:t>
      </w:r>
      <w:proofErr w:type="spellStart"/>
      <w:r w:rsidRPr="00E76035">
        <w:rPr>
          <w:rFonts w:ascii="Verdana" w:hAnsi="Verdana" w:cs="Arial"/>
          <w:i/>
          <w:sz w:val="20"/>
          <w:szCs w:val="20"/>
        </w:rPr>
        <w:t>consulting</w:t>
      </w:r>
      <w:proofErr w:type="spellEnd"/>
      <w:r w:rsidRPr="00E76035">
        <w:rPr>
          <w:rFonts w:ascii="Verdana" w:hAnsi="Verdana" w:cs="Arial"/>
          <w:i/>
          <w:sz w:val="20"/>
          <w:szCs w:val="20"/>
        </w:rPr>
        <w:t xml:space="preserve"> GmbH</w:t>
      </w:r>
      <w:r>
        <w:rPr>
          <w:rFonts w:ascii="Verdana" w:hAnsi="Verdana" w:cs="Arial"/>
          <w:i/>
          <w:sz w:val="20"/>
          <w:szCs w:val="20"/>
        </w:rPr>
        <w:t xml:space="preserve"> wurde erstma</w:t>
      </w:r>
      <w:r w:rsidR="00A37EF2">
        <w:rPr>
          <w:rFonts w:ascii="Verdana" w:hAnsi="Verdana" w:cs="Arial"/>
          <w:i/>
          <w:sz w:val="20"/>
          <w:szCs w:val="20"/>
        </w:rPr>
        <w:t>ls</w:t>
      </w:r>
      <w:r>
        <w:rPr>
          <w:rFonts w:ascii="Verdana" w:hAnsi="Verdana" w:cs="Arial"/>
          <w:i/>
          <w:sz w:val="20"/>
          <w:szCs w:val="20"/>
        </w:rPr>
        <w:t xml:space="preserve"> 2016 zum Wettbewerb „Großer Preis des Mittelstandes“ nominiert. 2019 erfolgte die Auszeichnung als“ Finalist“. in diesem Jahr wurde die </w:t>
      </w:r>
      <w:proofErr w:type="spellStart"/>
      <w:r w:rsidRPr="00E76035">
        <w:rPr>
          <w:rFonts w:ascii="Verdana" w:hAnsi="Verdana" w:cs="Arial"/>
          <w:i/>
          <w:sz w:val="20"/>
          <w:szCs w:val="20"/>
        </w:rPr>
        <w:t>orderbase</w:t>
      </w:r>
      <w:proofErr w:type="spellEnd"/>
      <w:r w:rsidRPr="00E76035">
        <w:rPr>
          <w:rFonts w:ascii="Verdana" w:hAnsi="Verdana" w:cs="Arial"/>
          <w:i/>
          <w:sz w:val="20"/>
          <w:szCs w:val="20"/>
        </w:rPr>
        <w:t xml:space="preserve"> </w:t>
      </w:r>
      <w:proofErr w:type="spellStart"/>
      <w:r w:rsidRPr="00E76035">
        <w:rPr>
          <w:rFonts w:ascii="Verdana" w:hAnsi="Verdana" w:cs="Arial"/>
          <w:i/>
          <w:sz w:val="20"/>
          <w:szCs w:val="20"/>
        </w:rPr>
        <w:t>consulting</w:t>
      </w:r>
      <w:proofErr w:type="spellEnd"/>
      <w:r w:rsidRPr="00E76035">
        <w:rPr>
          <w:rFonts w:ascii="Verdana" w:hAnsi="Verdana" w:cs="Arial"/>
          <w:i/>
          <w:sz w:val="20"/>
          <w:szCs w:val="20"/>
        </w:rPr>
        <w:t xml:space="preserve"> GmbH</w:t>
      </w:r>
      <w:r>
        <w:rPr>
          <w:rFonts w:ascii="Verdana" w:hAnsi="Verdana" w:cs="Arial"/>
          <w:i/>
          <w:sz w:val="20"/>
          <w:szCs w:val="20"/>
        </w:rPr>
        <w:t xml:space="preserve"> durch die </w:t>
      </w:r>
      <w:r w:rsidRPr="00A928CE">
        <w:rPr>
          <w:rFonts w:ascii="Verdana" w:hAnsi="Verdana" w:cs="Arial"/>
          <w:i/>
          <w:sz w:val="20"/>
          <w:szCs w:val="20"/>
        </w:rPr>
        <w:t>WISSENSBILANZ-DEUTSCHLAND</w:t>
      </w:r>
      <w:r>
        <w:rPr>
          <w:rFonts w:ascii="Verdana" w:hAnsi="Verdana" w:cs="Arial"/>
          <w:i/>
          <w:sz w:val="20"/>
          <w:szCs w:val="20"/>
        </w:rPr>
        <w:t xml:space="preserve"> nominiert.</w:t>
      </w:r>
    </w:p>
    <w:p w14:paraId="7D6A03CC" w14:textId="6720A411" w:rsidR="004139FC" w:rsidRDefault="004139FC" w:rsidP="007618EC"/>
    <w:p w14:paraId="627E135C" w14:textId="77777777" w:rsidR="004139FC" w:rsidRDefault="004139FC" w:rsidP="004139FC">
      <w:pPr>
        <w:spacing w:line="360" w:lineRule="auto"/>
        <w:rPr>
          <w:rFonts w:ascii="Verdana" w:hAnsi="Verdana" w:cs="Arial"/>
          <w:b/>
          <w:sz w:val="28"/>
          <w:szCs w:val="28"/>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b/>
          <w:color w:val="FF0000"/>
          <w:sz w:val="28"/>
          <w:szCs w:val="28"/>
        </w:rPr>
        <w:t>NORDRHEIN-WESTFALEN</w:t>
      </w:r>
    </w:p>
    <w:p w14:paraId="19B99E7F" w14:textId="77777777" w:rsidR="004139FC" w:rsidRDefault="004139FC" w:rsidP="004139FC">
      <w:pPr>
        <w:spacing w:line="360" w:lineRule="auto"/>
        <w:rPr>
          <w:rFonts w:ascii="Verdana" w:hAnsi="Verdana" w:cs="Arial"/>
          <w:b/>
          <w:i/>
          <w:color w:val="FF000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Pr>
          <w:rFonts w:ascii="Verdana" w:hAnsi="Verdana" w:cs="Arial"/>
          <w:b/>
          <w:i/>
          <w:color w:val="FF0000"/>
        </w:rPr>
        <w:t>Preisträger</w:t>
      </w:r>
    </w:p>
    <w:p w14:paraId="01021B19" w14:textId="77777777" w:rsidR="004139FC" w:rsidRDefault="004139FC" w:rsidP="004139FC">
      <w:pPr>
        <w:rPr>
          <w:rFonts w:ascii="Verdana" w:hAnsi="Verdana" w:cs="Arial"/>
          <w:b/>
          <w:color w:val="0000FF"/>
          <w:sz w:val="16"/>
          <w:szCs w:val="16"/>
        </w:rPr>
      </w:pPr>
    </w:p>
    <w:p w14:paraId="48D640F5" w14:textId="77777777" w:rsidR="004139FC" w:rsidRDefault="004139FC" w:rsidP="004139FC">
      <w:pPr>
        <w:rPr>
          <w:rFonts w:ascii="Verdana" w:hAnsi="Verdana" w:cs="Arial"/>
          <w:b/>
          <w:color w:val="0000FF"/>
        </w:rPr>
      </w:pPr>
      <w:proofErr w:type="spellStart"/>
      <w:r>
        <w:rPr>
          <w:rFonts w:ascii="Verdana" w:hAnsi="Verdana" w:cs="Arial"/>
          <w:b/>
          <w:color w:val="0000FF"/>
        </w:rPr>
        <w:t>MeisterWerke</w:t>
      </w:r>
      <w:proofErr w:type="spellEnd"/>
      <w:r>
        <w:rPr>
          <w:rFonts w:ascii="Verdana" w:hAnsi="Verdana" w:cs="Arial"/>
          <w:b/>
          <w:color w:val="0000FF"/>
        </w:rPr>
        <w:t xml:space="preserve"> Schulte GmbH</w:t>
      </w:r>
    </w:p>
    <w:p w14:paraId="5E86DDA8" w14:textId="0ECB9298" w:rsidR="004139FC" w:rsidRDefault="004139FC" w:rsidP="004139FC">
      <w:pPr>
        <w:rPr>
          <w:rFonts w:ascii="Verdana" w:hAnsi="Verdana" w:cs="Arial"/>
          <w:sz w:val="20"/>
          <w:szCs w:val="20"/>
        </w:rPr>
      </w:pPr>
      <w:r>
        <w:rPr>
          <w:rFonts w:ascii="Verdana" w:hAnsi="Verdana" w:cs="Arial"/>
          <w:sz w:val="20"/>
          <w:szCs w:val="20"/>
        </w:rPr>
        <w:t>59602 Rüthen</w:t>
      </w:r>
      <w:r w:rsidR="004455F4">
        <w:rPr>
          <w:rFonts w:ascii="Verdana" w:hAnsi="Verdana" w:cs="Arial"/>
          <w:sz w:val="20"/>
          <w:szCs w:val="20"/>
        </w:rPr>
        <w:t>-Meiste</w:t>
      </w:r>
    </w:p>
    <w:p w14:paraId="76F2557D" w14:textId="77777777" w:rsidR="004139FC" w:rsidRDefault="004139FC" w:rsidP="004139FC">
      <w:pPr>
        <w:rPr>
          <w:rFonts w:ascii="Verdana" w:hAnsi="Verdana" w:cs="Arial"/>
          <w:sz w:val="16"/>
          <w:szCs w:val="16"/>
        </w:rPr>
      </w:pPr>
    </w:p>
    <w:p w14:paraId="49C685FC" w14:textId="77777777" w:rsidR="004139FC" w:rsidRDefault="004139FC" w:rsidP="004139FC">
      <w:pPr>
        <w:rPr>
          <w:rFonts w:ascii="Verdana" w:hAnsi="Verdana" w:cs="Arial"/>
          <w:b/>
          <w:i/>
          <w:sz w:val="20"/>
          <w:szCs w:val="20"/>
        </w:rPr>
      </w:pPr>
      <w:r>
        <w:rPr>
          <w:rFonts w:ascii="Verdana" w:hAnsi="Verdana" w:cs="Arial"/>
          <w:b/>
          <w:i/>
          <w:sz w:val="20"/>
          <w:szCs w:val="20"/>
        </w:rPr>
        <w:t>Hochwertige, wohngesunde Designböden</w:t>
      </w:r>
    </w:p>
    <w:p w14:paraId="600EEBD6" w14:textId="77777777" w:rsidR="004139FC" w:rsidRDefault="004139FC" w:rsidP="004139FC">
      <w:pPr>
        <w:rPr>
          <w:rFonts w:ascii="Verdana" w:hAnsi="Verdana" w:cs="Arial"/>
          <w:sz w:val="16"/>
          <w:szCs w:val="16"/>
        </w:rPr>
      </w:pPr>
    </w:p>
    <w:p w14:paraId="377A6209" w14:textId="77777777" w:rsidR="004139FC" w:rsidRDefault="004139FC" w:rsidP="004139FC">
      <w:pPr>
        <w:rPr>
          <w:rFonts w:ascii="Verdana" w:hAnsi="Verdana" w:cs="Arial"/>
          <w:sz w:val="20"/>
          <w:szCs w:val="20"/>
        </w:rPr>
      </w:pPr>
      <w:r>
        <w:rPr>
          <w:rFonts w:ascii="Verdana" w:hAnsi="Verdana" w:cs="Arial"/>
          <w:sz w:val="20"/>
          <w:szCs w:val="20"/>
        </w:rPr>
        <w:t>„Jeden Tag ein Meisterwerk“ – unter diesem Motto entwickeln und fertigen</w:t>
      </w:r>
    </w:p>
    <w:p w14:paraId="6288785B" w14:textId="77777777" w:rsidR="00E22039" w:rsidRDefault="004139FC" w:rsidP="004139FC">
      <w:pPr>
        <w:rPr>
          <w:rFonts w:ascii="Verdana" w:hAnsi="Verdana" w:cs="Arial"/>
          <w:sz w:val="20"/>
          <w:szCs w:val="20"/>
        </w:rPr>
      </w:pPr>
      <w:r>
        <w:rPr>
          <w:rFonts w:ascii="Verdana" w:hAnsi="Verdana" w:cs="Arial"/>
          <w:sz w:val="20"/>
          <w:szCs w:val="20"/>
        </w:rPr>
        <w:t xml:space="preserve">die </w:t>
      </w:r>
      <w:proofErr w:type="spellStart"/>
      <w:r>
        <w:rPr>
          <w:rFonts w:ascii="Verdana" w:hAnsi="Verdana" w:cs="Arial"/>
          <w:sz w:val="20"/>
          <w:szCs w:val="20"/>
        </w:rPr>
        <w:t>MeisterWerke</w:t>
      </w:r>
      <w:proofErr w:type="spellEnd"/>
      <w:r>
        <w:rPr>
          <w:rFonts w:ascii="Verdana" w:hAnsi="Verdana" w:cs="Arial"/>
          <w:sz w:val="20"/>
          <w:szCs w:val="20"/>
        </w:rPr>
        <w:t xml:space="preserve"> Schulte in Design und Material hochwertig gestaltete Hartböden, Wand- und Deckenbeläge </w:t>
      </w:r>
      <w:r w:rsidR="00E22039">
        <w:rPr>
          <w:rFonts w:ascii="Verdana" w:hAnsi="Verdana" w:cs="Arial"/>
          <w:sz w:val="20"/>
          <w:szCs w:val="20"/>
        </w:rPr>
        <w:t>sowie</w:t>
      </w:r>
      <w:r>
        <w:rPr>
          <w:rFonts w:ascii="Verdana" w:hAnsi="Verdana" w:cs="Arial"/>
          <w:sz w:val="20"/>
          <w:szCs w:val="20"/>
        </w:rPr>
        <w:t xml:space="preserve"> Paneele mit dem Schwerpunkt Holzstrukturen. </w:t>
      </w:r>
    </w:p>
    <w:p w14:paraId="02AC2D51" w14:textId="13FB80D6" w:rsidR="00B874C4" w:rsidRDefault="004139FC" w:rsidP="004139FC">
      <w:pPr>
        <w:rPr>
          <w:rFonts w:ascii="Verdana" w:hAnsi="Verdana" w:cs="Arial"/>
          <w:sz w:val="20"/>
          <w:szCs w:val="20"/>
        </w:rPr>
      </w:pPr>
      <w:r>
        <w:rPr>
          <w:rFonts w:ascii="Verdana" w:hAnsi="Verdana" w:cs="Arial"/>
          <w:sz w:val="20"/>
          <w:szCs w:val="20"/>
        </w:rPr>
        <w:t xml:space="preserve">1930 startete Firmengründer Josef Schulte mit einer Tischlerei. 1954 fertigte das Unternehmen erstmals Parkettböden. Seither sind die </w:t>
      </w:r>
      <w:proofErr w:type="spellStart"/>
      <w:r>
        <w:rPr>
          <w:rFonts w:ascii="Verdana" w:hAnsi="Verdana" w:cs="Arial"/>
          <w:sz w:val="20"/>
          <w:szCs w:val="20"/>
        </w:rPr>
        <w:t>MeisterWerke</w:t>
      </w:r>
      <w:proofErr w:type="spellEnd"/>
      <w:r>
        <w:rPr>
          <w:rFonts w:ascii="Verdana" w:hAnsi="Verdana" w:cs="Arial"/>
          <w:sz w:val="20"/>
          <w:szCs w:val="20"/>
        </w:rPr>
        <w:t xml:space="preserve"> durch zahlreiche Erfindungen und Produktideen </w:t>
      </w:r>
      <w:r w:rsidRPr="004455F4">
        <w:rPr>
          <w:rFonts w:ascii="Verdana" w:hAnsi="Verdana" w:cs="Arial"/>
          <w:bCs/>
          <w:iCs/>
          <w:sz w:val="20"/>
          <w:szCs w:val="20"/>
        </w:rPr>
        <w:t>„</w:t>
      </w:r>
      <w:proofErr w:type="spellStart"/>
      <w:r w:rsidRPr="004455F4">
        <w:rPr>
          <w:rFonts w:ascii="Verdana" w:hAnsi="Verdana" w:cs="Arial"/>
          <w:bCs/>
          <w:iCs/>
          <w:sz w:val="20"/>
          <w:szCs w:val="20"/>
        </w:rPr>
        <w:t>made</w:t>
      </w:r>
      <w:proofErr w:type="spellEnd"/>
      <w:r w:rsidRPr="004455F4">
        <w:rPr>
          <w:rFonts w:ascii="Verdana" w:hAnsi="Verdana" w:cs="Arial"/>
          <w:bCs/>
          <w:iCs/>
          <w:sz w:val="20"/>
          <w:szCs w:val="20"/>
        </w:rPr>
        <w:t xml:space="preserve"> in Meiste</w:t>
      </w:r>
      <w:r w:rsidR="009E4A1F" w:rsidRPr="004455F4">
        <w:rPr>
          <w:rFonts w:ascii="Verdana" w:hAnsi="Verdana" w:cs="Arial"/>
          <w:bCs/>
          <w:iCs/>
          <w:sz w:val="20"/>
          <w:szCs w:val="20"/>
        </w:rPr>
        <w:t xml:space="preserve">“ </w:t>
      </w:r>
      <w:r>
        <w:rPr>
          <w:rFonts w:ascii="Verdana" w:hAnsi="Verdana" w:cs="Arial"/>
          <w:sz w:val="20"/>
          <w:szCs w:val="20"/>
        </w:rPr>
        <w:t xml:space="preserve">als besonders innovatives Qualitätsunternehmen in der </w:t>
      </w:r>
      <w:proofErr w:type="spellStart"/>
      <w:r>
        <w:rPr>
          <w:rFonts w:ascii="Verdana" w:hAnsi="Verdana" w:cs="Arial"/>
          <w:sz w:val="20"/>
          <w:szCs w:val="20"/>
        </w:rPr>
        <w:t>Raumausstatter</w:t>
      </w:r>
      <w:r w:rsidR="00B874C4">
        <w:rPr>
          <w:rFonts w:ascii="Verdana" w:hAnsi="Verdana" w:cs="Arial"/>
          <w:sz w:val="20"/>
          <w:szCs w:val="20"/>
        </w:rPr>
        <w:t>w</w:t>
      </w:r>
      <w:r>
        <w:rPr>
          <w:rFonts w:ascii="Verdana" w:hAnsi="Verdana" w:cs="Arial"/>
          <w:sz w:val="20"/>
          <w:szCs w:val="20"/>
        </w:rPr>
        <w:t>elt</w:t>
      </w:r>
      <w:proofErr w:type="spellEnd"/>
      <w:r>
        <w:rPr>
          <w:rFonts w:ascii="Verdana" w:hAnsi="Verdana" w:cs="Arial"/>
          <w:sz w:val="20"/>
          <w:szCs w:val="20"/>
        </w:rPr>
        <w:t xml:space="preserve"> bekannt, </w:t>
      </w:r>
      <w:proofErr w:type="gramStart"/>
      <w:r>
        <w:rPr>
          <w:rFonts w:ascii="Verdana" w:hAnsi="Verdana" w:cs="Arial"/>
          <w:sz w:val="20"/>
          <w:szCs w:val="20"/>
        </w:rPr>
        <w:t>das</w:t>
      </w:r>
      <w:proofErr w:type="gramEnd"/>
      <w:r>
        <w:rPr>
          <w:rFonts w:ascii="Verdana" w:hAnsi="Verdana" w:cs="Arial"/>
          <w:sz w:val="20"/>
          <w:szCs w:val="20"/>
        </w:rPr>
        <w:t xml:space="preserve"> inzwischen rund 700 Mitarbeiter beschäftigt. </w:t>
      </w:r>
    </w:p>
    <w:p w14:paraId="345F503D" w14:textId="4788921E" w:rsidR="00B874C4" w:rsidRDefault="004139FC" w:rsidP="004139FC">
      <w:pPr>
        <w:rPr>
          <w:rFonts w:ascii="Verdana" w:hAnsi="Verdana" w:cs="Arial"/>
          <w:sz w:val="20"/>
          <w:szCs w:val="20"/>
        </w:rPr>
      </w:pPr>
      <w:r>
        <w:rPr>
          <w:rFonts w:ascii="Verdana" w:hAnsi="Verdana" w:cs="Arial"/>
          <w:sz w:val="20"/>
          <w:szCs w:val="20"/>
        </w:rPr>
        <w:lastRenderedPageBreak/>
        <w:t xml:space="preserve">Mit seinen Produkten </w:t>
      </w:r>
      <w:proofErr w:type="spellStart"/>
      <w:r>
        <w:rPr>
          <w:rFonts w:ascii="Verdana" w:hAnsi="Verdana" w:cs="Arial"/>
          <w:sz w:val="20"/>
          <w:szCs w:val="20"/>
        </w:rPr>
        <w:t>Lindura</w:t>
      </w:r>
      <w:proofErr w:type="spellEnd"/>
      <w:r>
        <w:rPr>
          <w:rFonts w:ascii="Verdana" w:hAnsi="Verdana" w:cs="Arial"/>
          <w:sz w:val="20"/>
          <w:szCs w:val="20"/>
        </w:rPr>
        <w:t xml:space="preserve">-Holzboden, </w:t>
      </w:r>
      <w:proofErr w:type="spellStart"/>
      <w:r>
        <w:rPr>
          <w:rFonts w:ascii="Verdana" w:hAnsi="Verdana" w:cs="Arial"/>
          <w:sz w:val="20"/>
          <w:szCs w:val="20"/>
        </w:rPr>
        <w:t>Nadura</w:t>
      </w:r>
      <w:proofErr w:type="spellEnd"/>
      <w:r>
        <w:rPr>
          <w:rFonts w:ascii="Verdana" w:hAnsi="Verdana" w:cs="Arial"/>
          <w:sz w:val="20"/>
          <w:szCs w:val="20"/>
        </w:rPr>
        <w:t>-Boden und wohngesunden Designböden ohne Vinyl</w:t>
      </w:r>
      <w:r w:rsidR="00B874C4">
        <w:rPr>
          <w:rFonts w:ascii="Verdana" w:hAnsi="Verdana" w:cs="Arial"/>
          <w:sz w:val="20"/>
          <w:szCs w:val="20"/>
        </w:rPr>
        <w:t>,</w:t>
      </w:r>
      <w:r>
        <w:rPr>
          <w:rFonts w:ascii="Verdana" w:hAnsi="Verdana" w:cs="Arial"/>
          <w:sz w:val="20"/>
          <w:szCs w:val="20"/>
        </w:rPr>
        <w:t xml:space="preserve"> hat das Unternehmen in den vergangenen Jahren mehrere technisch völlig neuartige Beläge auf den Markt gebracht. Die Meisterwerke kooperieren dabei international mit verschiedenen Partnern wie der schwedischen Firma </w:t>
      </w:r>
      <w:proofErr w:type="spellStart"/>
      <w:r>
        <w:rPr>
          <w:rFonts w:ascii="Verdana" w:hAnsi="Verdana" w:cs="Arial"/>
          <w:sz w:val="20"/>
          <w:szCs w:val="20"/>
        </w:rPr>
        <w:t>Välinge</w:t>
      </w:r>
      <w:proofErr w:type="spellEnd"/>
      <w:r>
        <w:rPr>
          <w:rFonts w:ascii="Verdana" w:hAnsi="Verdana" w:cs="Arial"/>
          <w:sz w:val="20"/>
          <w:szCs w:val="20"/>
        </w:rPr>
        <w:t xml:space="preserve"> für die Innovationsprodukte </w:t>
      </w:r>
      <w:proofErr w:type="spellStart"/>
      <w:r>
        <w:rPr>
          <w:rFonts w:ascii="Verdana" w:hAnsi="Verdana" w:cs="Arial"/>
          <w:sz w:val="20"/>
          <w:szCs w:val="20"/>
        </w:rPr>
        <w:t>Nadura</w:t>
      </w:r>
      <w:proofErr w:type="spellEnd"/>
      <w:r>
        <w:rPr>
          <w:rFonts w:ascii="Verdana" w:hAnsi="Verdana" w:cs="Arial"/>
          <w:sz w:val="20"/>
          <w:szCs w:val="20"/>
        </w:rPr>
        <w:t xml:space="preserve"> und </w:t>
      </w:r>
      <w:proofErr w:type="spellStart"/>
      <w:r>
        <w:rPr>
          <w:rFonts w:ascii="Verdana" w:hAnsi="Verdana" w:cs="Arial"/>
          <w:sz w:val="20"/>
          <w:szCs w:val="20"/>
        </w:rPr>
        <w:t>Lindura</w:t>
      </w:r>
      <w:proofErr w:type="spellEnd"/>
      <w:r>
        <w:rPr>
          <w:rFonts w:ascii="Verdana" w:hAnsi="Verdana" w:cs="Arial"/>
          <w:sz w:val="20"/>
          <w:szCs w:val="20"/>
        </w:rPr>
        <w:t xml:space="preserve">. Eine weitere Neuheit sind die seit 2020 angebotenen Wandpaneele mit veganer Filzoberfläche zur Raumgestaltung und Verbesserung der Raumakustik. Dazu betreiben die </w:t>
      </w:r>
      <w:proofErr w:type="spellStart"/>
      <w:r>
        <w:rPr>
          <w:rFonts w:ascii="Verdana" w:hAnsi="Verdana" w:cs="Arial"/>
          <w:sz w:val="20"/>
          <w:szCs w:val="20"/>
        </w:rPr>
        <w:t>MeisterWerke</w:t>
      </w:r>
      <w:proofErr w:type="spellEnd"/>
      <w:r>
        <w:rPr>
          <w:rFonts w:ascii="Verdana" w:hAnsi="Verdana" w:cs="Arial"/>
          <w:sz w:val="20"/>
          <w:szCs w:val="20"/>
        </w:rPr>
        <w:t xml:space="preserve"> ein stark ausgeprägtes Patent- und Schutzrechtsprogramm. </w:t>
      </w:r>
    </w:p>
    <w:p w14:paraId="60148528" w14:textId="77777777" w:rsidR="00B874C4" w:rsidRPr="00B874C4" w:rsidRDefault="00B874C4" w:rsidP="004139FC">
      <w:pPr>
        <w:rPr>
          <w:rFonts w:ascii="Verdana" w:hAnsi="Verdana" w:cs="Arial"/>
          <w:sz w:val="16"/>
          <w:szCs w:val="16"/>
        </w:rPr>
      </w:pPr>
    </w:p>
    <w:p w14:paraId="78109F69" w14:textId="77777777" w:rsidR="00B874C4" w:rsidRDefault="004139FC" w:rsidP="004139FC">
      <w:pPr>
        <w:rPr>
          <w:rFonts w:ascii="Verdana" w:hAnsi="Verdana" w:cs="Arial"/>
          <w:sz w:val="20"/>
          <w:szCs w:val="20"/>
        </w:rPr>
      </w:pPr>
      <w:r>
        <w:rPr>
          <w:rFonts w:ascii="Verdana" w:hAnsi="Verdana" w:cs="Arial"/>
          <w:sz w:val="20"/>
          <w:szCs w:val="20"/>
        </w:rPr>
        <w:t xml:space="preserve">Nachhaltigkeit und Wohngesundheit, umweltfreundliche und ressourcenschonende Technologien bestimmen </w:t>
      </w:r>
      <w:r w:rsidR="00B874C4">
        <w:rPr>
          <w:rFonts w:ascii="Verdana" w:hAnsi="Verdana" w:cs="Arial"/>
          <w:sz w:val="20"/>
          <w:szCs w:val="20"/>
        </w:rPr>
        <w:t xml:space="preserve">die </w:t>
      </w:r>
      <w:r>
        <w:rPr>
          <w:rFonts w:ascii="Verdana" w:hAnsi="Verdana" w:cs="Arial"/>
          <w:sz w:val="20"/>
          <w:szCs w:val="20"/>
        </w:rPr>
        <w:t xml:space="preserve">Produktentwicklung. Fast alle Böden und Beläge wurden mit dem </w:t>
      </w:r>
      <w:r w:rsidR="00B874C4">
        <w:rPr>
          <w:rFonts w:ascii="Verdana" w:hAnsi="Verdana" w:cs="Arial"/>
          <w:sz w:val="20"/>
          <w:szCs w:val="20"/>
        </w:rPr>
        <w:t>„</w:t>
      </w:r>
      <w:r>
        <w:rPr>
          <w:rFonts w:ascii="Verdana" w:hAnsi="Verdana" w:cs="Arial"/>
          <w:sz w:val="20"/>
          <w:szCs w:val="20"/>
        </w:rPr>
        <w:t>Blauen Engel</w:t>
      </w:r>
      <w:r w:rsidR="00B874C4">
        <w:rPr>
          <w:rFonts w:ascii="Verdana" w:hAnsi="Verdana" w:cs="Arial"/>
          <w:sz w:val="20"/>
          <w:szCs w:val="20"/>
        </w:rPr>
        <w:t>“</w:t>
      </w:r>
      <w:r>
        <w:rPr>
          <w:rFonts w:ascii="Verdana" w:hAnsi="Verdana" w:cs="Arial"/>
          <w:sz w:val="20"/>
          <w:szCs w:val="20"/>
        </w:rPr>
        <w:t xml:space="preserve"> ausgezeichnet. Es wird konsequent auf Tropenholz verzichtet und auf kontinuierliche Wieder- und Weiterverwertung von Produktionsabfällen geachtet. </w:t>
      </w:r>
    </w:p>
    <w:p w14:paraId="2D34168C" w14:textId="77777777" w:rsidR="00B874C4" w:rsidRDefault="004139FC" w:rsidP="004139FC">
      <w:pPr>
        <w:rPr>
          <w:rFonts w:ascii="Verdana" w:hAnsi="Verdana" w:cs="Arial"/>
          <w:sz w:val="20"/>
          <w:szCs w:val="20"/>
        </w:rPr>
      </w:pPr>
      <w:r>
        <w:rPr>
          <w:rFonts w:ascii="Verdana" w:hAnsi="Verdana" w:cs="Arial"/>
          <w:sz w:val="20"/>
          <w:szCs w:val="20"/>
        </w:rPr>
        <w:t>Die innovativen und trendigen Produkte des Unternehmens werden nicht in Baumärkten, sondern im Fachgroß- und Facheinzelhandel und seit 2020 auch im Objektvertrieb für private und gewerbliche Endkunden, Neubau und Renovierung</w:t>
      </w:r>
      <w:r w:rsidR="00B874C4">
        <w:rPr>
          <w:rFonts w:ascii="Verdana" w:hAnsi="Verdana" w:cs="Arial"/>
          <w:sz w:val="20"/>
          <w:szCs w:val="20"/>
        </w:rPr>
        <w:t xml:space="preserve"> angeboten</w:t>
      </w:r>
      <w:r>
        <w:rPr>
          <w:rFonts w:ascii="Verdana" w:hAnsi="Verdana" w:cs="Arial"/>
          <w:sz w:val="20"/>
          <w:szCs w:val="20"/>
        </w:rPr>
        <w:t xml:space="preserve">. </w:t>
      </w:r>
    </w:p>
    <w:p w14:paraId="43538A46" w14:textId="77777777" w:rsidR="00B874C4" w:rsidRDefault="004139FC" w:rsidP="004139FC">
      <w:pPr>
        <w:rPr>
          <w:rFonts w:ascii="Verdana" w:hAnsi="Verdana" w:cs="Arial"/>
          <w:sz w:val="20"/>
          <w:szCs w:val="20"/>
        </w:rPr>
      </w:pPr>
      <w:r>
        <w:rPr>
          <w:rFonts w:ascii="Verdana" w:hAnsi="Verdana" w:cs="Arial"/>
          <w:sz w:val="20"/>
          <w:szCs w:val="20"/>
        </w:rPr>
        <w:t>Es gibt einen umfangreichen Service für den Fachhandel. Darunter ein</w:t>
      </w:r>
      <w:r w:rsidR="00B874C4">
        <w:rPr>
          <w:rFonts w:ascii="Verdana" w:hAnsi="Verdana" w:cs="Arial"/>
          <w:sz w:val="20"/>
          <w:szCs w:val="20"/>
        </w:rPr>
        <w:t>en</w:t>
      </w:r>
      <w:r>
        <w:rPr>
          <w:rFonts w:ascii="Verdana" w:hAnsi="Verdana" w:cs="Arial"/>
          <w:sz w:val="20"/>
          <w:szCs w:val="20"/>
        </w:rPr>
        <w:t xml:space="preserve"> eigene</w:t>
      </w:r>
      <w:r w:rsidR="00B874C4">
        <w:rPr>
          <w:rFonts w:ascii="Verdana" w:hAnsi="Verdana" w:cs="Arial"/>
          <w:sz w:val="20"/>
          <w:szCs w:val="20"/>
        </w:rPr>
        <w:t>n</w:t>
      </w:r>
      <w:r>
        <w:rPr>
          <w:rFonts w:ascii="Verdana" w:hAnsi="Verdana" w:cs="Arial"/>
          <w:sz w:val="20"/>
          <w:szCs w:val="20"/>
        </w:rPr>
        <w:t xml:space="preserve"> Fuhrpark mit regelmäßigen Lieferungen zu den Fachhandelsstandorten in Westeuropa. </w:t>
      </w:r>
    </w:p>
    <w:p w14:paraId="6AD80802" w14:textId="77777777" w:rsidR="00B874C4" w:rsidRPr="00B874C4" w:rsidRDefault="00B874C4" w:rsidP="004139FC">
      <w:pPr>
        <w:rPr>
          <w:rFonts w:ascii="Verdana" w:hAnsi="Verdana" w:cs="Arial"/>
          <w:sz w:val="16"/>
          <w:szCs w:val="16"/>
          <w:vertAlign w:val="subscript"/>
        </w:rPr>
      </w:pPr>
    </w:p>
    <w:p w14:paraId="5DDE3346" w14:textId="77777777" w:rsidR="00B874C4" w:rsidRDefault="004139FC" w:rsidP="004139FC">
      <w:pPr>
        <w:rPr>
          <w:rFonts w:ascii="Verdana" w:hAnsi="Verdana" w:cs="Arial"/>
          <w:sz w:val="20"/>
          <w:szCs w:val="20"/>
        </w:rPr>
      </w:pPr>
      <w:r>
        <w:rPr>
          <w:rFonts w:ascii="Verdana" w:hAnsi="Verdana" w:cs="Arial"/>
          <w:sz w:val="20"/>
          <w:szCs w:val="20"/>
        </w:rPr>
        <w:t>Ei</w:t>
      </w:r>
      <w:r w:rsidR="00B874C4">
        <w:rPr>
          <w:rFonts w:ascii="Verdana" w:hAnsi="Verdana" w:cs="Arial"/>
          <w:sz w:val="20"/>
          <w:szCs w:val="20"/>
        </w:rPr>
        <w:t>n ei</w:t>
      </w:r>
      <w:r>
        <w:rPr>
          <w:rFonts w:ascii="Verdana" w:hAnsi="Verdana" w:cs="Arial"/>
          <w:sz w:val="20"/>
          <w:szCs w:val="20"/>
        </w:rPr>
        <w:t>gener Ausstellungs- und Musterbau für Handel</w:t>
      </w:r>
      <w:r w:rsidR="00B874C4">
        <w:rPr>
          <w:rFonts w:ascii="Verdana" w:hAnsi="Verdana" w:cs="Arial"/>
          <w:sz w:val="20"/>
          <w:szCs w:val="20"/>
        </w:rPr>
        <w:t>s</w:t>
      </w:r>
      <w:r>
        <w:rPr>
          <w:rFonts w:ascii="Verdana" w:hAnsi="Verdana" w:cs="Arial"/>
          <w:sz w:val="20"/>
          <w:szCs w:val="20"/>
        </w:rPr>
        <w:t xml:space="preserve">ausstellungen und regionale Messen, seit 2020 ein zusätzliches Angebot von Online-Seminaren und eine intensive Betreuung des Fachhandels durch den Innen- und Außendienst der </w:t>
      </w:r>
      <w:proofErr w:type="spellStart"/>
      <w:r>
        <w:rPr>
          <w:rFonts w:ascii="Verdana" w:hAnsi="Verdana" w:cs="Arial"/>
          <w:sz w:val="20"/>
          <w:szCs w:val="20"/>
        </w:rPr>
        <w:t>MeisterWerke</w:t>
      </w:r>
      <w:proofErr w:type="spellEnd"/>
      <w:r w:rsidR="00B874C4">
        <w:rPr>
          <w:rFonts w:ascii="Verdana" w:hAnsi="Verdana" w:cs="Arial"/>
          <w:sz w:val="20"/>
          <w:szCs w:val="20"/>
        </w:rPr>
        <w:t xml:space="preserve"> gehören zum Kundenservice.</w:t>
      </w:r>
      <w:r>
        <w:rPr>
          <w:rFonts w:ascii="Verdana" w:hAnsi="Verdana" w:cs="Arial"/>
          <w:sz w:val="20"/>
          <w:szCs w:val="20"/>
        </w:rPr>
        <w:t xml:space="preserve"> </w:t>
      </w:r>
      <w:r w:rsidR="00B874C4">
        <w:rPr>
          <w:rFonts w:ascii="Verdana" w:hAnsi="Verdana" w:cs="Arial"/>
          <w:sz w:val="20"/>
          <w:szCs w:val="20"/>
        </w:rPr>
        <w:t xml:space="preserve">Darüber hinaus </w:t>
      </w:r>
      <w:r>
        <w:rPr>
          <w:rFonts w:ascii="Verdana" w:hAnsi="Verdana" w:cs="Arial"/>
          <w:sz w:val="20"/>
          <w:szCs w:val="20"/>
        </w:rPr>
        <w:t>gibt</w:t>
      </w:r>
      <w:r w:rsidR="00B874C4">
        <w:rPr>
          <w:rFonts w:ascii="Verdana" w:hAnsi="Verdana" w:cs="Arial"/>
          <w:sz w:val="20"/>
          <w:szCs w:val="20"/>
        </w:rPr>
        <w:t xml:space="preserve"> es</w:t>
      </w:r>
      <w:r>
        <w:rPr>
          <w:rFonts w:ascii="Verdana" w:hAnsi="Verdana" w:cs="Arial"/>
          <w:sz w:val="20"/>
          <w:szCs w:val="20"/>
        </w:rPr>
        <w:t xml:space="preserve"> ein Service- und Informationsprogramm für registrierte Handwerker mit Info-Hotline für Produkt und Technik, Unterstützung bei Website-Erstellung und Online-Marketing </w:t>
      </w:r>
      <w:r w:rsidR="00B874C4">
        <w:rPr>
          <w:rFonts w:ascii="Verdana" w:hAnsi="Verdana" w:cs="Arial"/>
          <w:sz w:val="20"/>
          <w:szCs w:val="20"/>
        </w:rPr>
        <w:t>sowie</w:t>
      </w:r>
      <w:r>
        <w:rPr>
          <w:rFonts w:ascii="Verdana" w:hAnsi="Verdana" w:cs="Arial"/>
          <w:sz w:val="20"/>
          <w:szCs w:val="20"/>
        </w:rPr>
        <w:t xml:space="preserve"> handwerkspezifische Seminare.</w:t>
      </w:r>
    </w:p>
    <w:p w14:paraId="1A0C4424" w14:textId="5D5A6FA0" w:rsidR="00B874C4" w:rsidRDefault="004139FC" w:rsidP="004139FC">
      <w:pPr>
        <w:rPr>
          <w:rFonts w:ascii="Verdana" w:hAnsi="Verdana" w:cs="Arial"/>
          <w:sz w:val="20"/>
          <w:szCs w:val="20"/>
        </w:rPr>
      </w:pPr>
      <w:proofErr w:type="spellStart"/>
      <w:r>
        <w:rPr>
          <w:rFonts w:ascii="Verdana" w:hAnsi="Verdana" w:cs="Arial"/>
          <w:sz w:val="20"/>
          <w:szCs w:val="20"/>
        </w:rPr>
        <w:t>Renovierer</w:t>
      </w:r>
      <w:proofErr w:type="spellEnd"/>
      <w:r>
        <w:rPr>
          <w:rFonts w:ascii="Verdana" w:hAnsi="Verdana" w:cs="Arial"/>
          <w:sz w:val="20"/>
          <w:szCs w:val="20"/>
        </w:rPr>
        <w:t xml:space="preserve"> und Bauherren erhalten Produkt- und Planungsinformationen in Katalogen und digitaler Form auf www.meister.com und finden </w:t>
      </w:r>
      <w:r w:rsidR="00B874C4">
        <w:rPr>
          <w:rFonts w:ascii="Verdana" w:hAnsi="Verdana" w:cs="Arial"/>
          <w:sz w:val="20"/>
          <w:szCs w:val="20"/>
        </w:rPr>
        <w:t>da</w:t>
      </w:r>
      <w:r>
        <w:rPr>
          <w:rFonts w:ascii="Verdana" w:hAnsi="Verdana" w:cs="Arial"/>
          <w:sz w:val="20"/>
          <w:szCs w:val="20"/>
        </w:rPr>
        <w:t xml:space="preserve"> auch Interior-Designer als optisches Planungstool. </w:t>
      </w:r>
      <w:r w:rsidR="00B874C4">
        <w:rPr>
          <w:rFonts w:ascii="Verdana" w:hAnsi="Verdana" w:cs="Arial"/>
          <w:sz w:val="20"/>
          <w:szCs w:val="20"/>
        </w:rPr>
        <w:t xml:space="preserve">Im Jahr </w:t>
      </w:r>
      <w:r>
        <w:rPr>
          <w:rFonts w:ascii="Verdana" w:hAnsi="Verdana" w:cs="Arial"/>
          <w:sz w:val="20"/>
          <w:szCs w:val="20"/>
        </w:rPr>
        <w:t xml:space="preserve">2020 wurde zudem zur Vorstellung neuer Produkte eine Meister-Roadshow veranstaltet, die das bewährte Konzept der Meister-Hausmesse ergänzt. Ein erfolgreiches Konzept, das sich direkt in hohen Bestzellzahlen von Produkten niederschlägt und den Erfolg der </w:t>
      </w:r>
      <w:proofErr w:type="spellStart"/>
      <w:r>
        <w:rPr>
          <w:rFonts w:ascii="Verdana" w:hAnsi="Verdana" w:cs="Arial"/>
          <w:sz w:val="20"/>
          <w:szCs w:val="20"/>
        </w:rPr>
        <w:t>MeisterWerke</w:t>
      </w:r>
      <w:proofErr w:type="spellEnd"/>
      <w:r>
        <w:rPr>
          <w:rFonts w:ascii="Verdana" w:hAnsi="Verdana" w:cs="Arial"/>
          <w:sz w:val="20"/>
          <w:szCs w:val="20"/>
        </w:rPr>
        <w:t xml:space="preserve"> und ihrer Kunden sichert. </w:t>
      </w:r>
    </w:p>
    <w:p w14:paraId="5F5946E7" w14:textId="77777777" w:rsidR="00B874C4" w:rsidRPr="00B874C4" w:rsidRDefault="00B874C4" w:rsidP="004139FC">
      <w:pPr>
        <w:rPr>
          <w:rFonts w:ascii="Verdana" w:hAnsi="Verdana" w:cs="Arial"/>
          <w:sz w:val="16"/>
          <w:szCs w:val="16"/>
          <w:vertAlign w:val="subscript"/>
        </w:rPr>
      </w:pPr>
    </w:p>
    <w:p w14:paraId="6D0FBF52" w14:textId="533D549D" w:rsidR="004139FC" w:rsidRDefault="004139FC" w:rsidP="004139FC">
      <w:pPr>
        <w:rPr>
          <w:rFonts w:ascii="Verdana" w:hAnsi="Verdana" w:cs="Arial"/>
          <w:sz w:val="20"/>
          <w:szCs w:val="20"/>
        </w:rPr>
      </w:pPr>
      <w:r>
        <w:rPr>
          <w:rFonts w:ascii="Verdana" w:hAnsi="Verdana" w:cs="Arial"/>
          <w:sz w:val="20"/>
          <w:szCs w:val="20"/>
        </w:rPr>
        <w:t>Im sozialen Bereich unterstütz</w:t>
      </w:r>
      <w:r w:rsidR="00B874C4">
        <w:rPr>
          <w:rFonts w:ascii="Verdana" w:hAnsi="Verdana" w:cs="Arial"/>
          <w:sz w:val="20"/>
          <w:szCs w:val="20"/>
        </w:rPr>
        <w:t xml:space="preserve">t das Unternehmen </w:t>
      </w:r>
      <w:r>
        <w:rPr>
          <w:rFonts w:ascii="Verdana" w:hAnsi="Verdana" w:cs="Arial"/>
          <w:sz w:val="20"/>
          <w:szCs w:val="20"/>
        </w:rPr>
        <w:t>die Caritas-Werkstätten und das Kinderheim in Olsberg</w:t>
      </w:r>
      <w:r w:rsidR="00B874C4">
        <w:rPr>
          <w:rFonts w:ascii="Verdana" w:hAnsi="Verdana" w:cs="Arial"/>
          <w:sz w:val="20"/>
          <w:szCs w:val="20"/>
        </w:rPr>
        <w:t>. I</w:t>
      </w:r>
      <w:r>
        <w:rPr>
          <w:rFonts w:ascii="Verdana" w:hAnsi="Verdana" w:cs="Arial"/>
          <w:sz w:val="20"/>
          <w:szCs w:val="20"/>
        </w:rPr>
        <w:t xml:space="preserve">m Bereich des Umweltschutzes </w:t>
      </w:r>
      <w:r w:rsidR="00B874C4">
        <w:rPr>
          <w:rFonts w:ascii="Verdana" w:hAnsi="Verdana" w:cs="Arial"/>
          <w:sz w:val="20"/>
          <w:szCs w:val="20"/>
        </w:rPr>
        <w:t xml:space="preserve">die </w:t>
      </w:r>
      <w:r>
        <w:rPr>
          <w:rFonts w:ascii="Verdana" w:hAnsi="Verdana" w:cs="Arial"/>
          <w:sz w:val="20"/>
          <w:szCs w:val="20"/>
        </w:rPr>
        <w:t xml:space="preserve">Errichtung und Unterhaltung eines Wald- und Baumlehrpfades in Meiste. Kein Zweifel, dass mit den zentralen Unternehmenswerten VERTRAUEN und INNOVATION erreicht wird, dass die </w:t>
      </w:r>
      <w:proofErr w:type="spellStart"/>
      <w:r>
        <w:rPr>
          <w:rFonts w:ascii="Verdana" w:hAnsi="Verdana" w:cs="Arial"/>
          <w:sz w:val="20"/>
          <w:szCs w:val="20"/>
        </w:rPr>
        <w:t>MeisterWerke</w:t>
      </w:r>
      <w:proofErr w:type="spellEnd"/>
      <w:r>
        <w:rPr>
          <w:rFonts w:ascii="Verdana" w:hAnsi="Verdana" w:cs="Arial"/>
          <w:sz w:val="20"/>
          <w:szCs w:val="20"/>
        </w:rPr>
        <w:t xml:space="preserve"> Schulte auch künftig „Der nachhaltig beste Anbieter im Markt“ sein werden.</w:t>
      </w:r>
    </w:p>
    <w:p w14:paraId="102B94A5" w14:textId="77777777" w:rsidR="004139FC" w:rsidRDefault="004139FC" w:rsidP="004139FC">
      <w:pPr>
        <w:rPr>
          <w:rFonts w:ascii="Verdana" w:hAnsi="Verdana" w:cs="Arial"/>
          <w:sz w:val="16"/>
          <w:szCs w:val="16"/>
        </w:rPr>
      </w:pPr>
    </w:p>
    <w:p w14:paraId="72F22820" w14:textId="73CCD8D8" w:rsidR="004139FC" w:rsidRDefault="004139FC" w:rsidP="004139FC">
      <w:r>
        <w:rPr>
          <w:rFonts w:ascii="Verdana" w:hAnsi="Verdana" w:cs="Arial"/>
          <w:i/>
          <w:sz w:val="20"/>
          <w:szCs w:val="20"/>
        </w:rPr>
        <w:t xml:space="preserve">Das </w:t>
      </w:r>
      <w:proofErr w:type="spellStart"/>
      <w:r>
        <w:rPr>
          <w:rFonts w:ascii="Verdana" w:hAnsi="Verdana" w:cs="Arial"/>
          <w:i/>
          <w:sz w:val="20"/>
          <w:szCs w:val="20"/>
        </w:rPr>
        <w:t>MeisterWerke</w:t>
      </w:r>
      <w:proofErr w:type="spellEnd"/>
      <w:r>
        <w:rPr>
          <w:rFonts w:ascii="Verdana" w:hAnsi="Verdana" w:cs="Arial"/>
          <w:i/>
          <w:sz w:val="20"/>
          <w:szCs w:val="20"/>
        </w:rPr>
        <w:t xml:space="preserve"> Schulte GmbH wurde erstmal</w:t>
      </w:r>
      <w:r w:rsidR="00B874C4">
        <w:rPr>
          <w:rFonts w:ascii="Verdana" w:hAnsi="Verdana" w:cs="Arial"/>
          <w:i/>
          <w:sz w:val="20"/>
          <w:szCs w:val="20"/>
        </w:rPr>
        <w:t>s</w:t>
      </w:r>
      <w:r>
        <w:rPr>
          <w:rFonts w:ascii="Verdana" w:hAnsi="Verdana" w:cs="Arial"/>
          <w:i/>
          <w:sz w:val="20"/>
          <w:szCs w:val="20"/>
        </w:rPr>
        <w:t xml:space="preserve"> 2015 zum Wettbewerb „Großer Preis des Mittelstandes“ nominiert. Im Jahr 2016 erfolgte die Auszeichnung als</w:t>
      </w:r>
      <w:r w:rsidR="00B874C4">
        <w:rPr>
          <w:rFonts w:ascii="Verdana" w:hAnsi="Verdana" w:cs="Arial"/>
          <w:i/>
          <w:sz w:val="20"/>
          <w:szCs w:val="20"/>
        </w:rPr>
        <w:t xml:space="preserve"> </w:t>
      </w:r>
      <w:r>
        <w:rPr>
          <w:rFonts w:ascii="Verdana" w:hAnsi="Verdana" w:cs="Arial"/>
          <w:i/>
          <w:sz w:val="20"/>
          <w:szCs w:val="20"/>
        </w:rPr>
        <w:t>“Finalist“.</w:t>
      </w:r>
      <w:r>
        <w:t xml:space="preserve"> </w:t>
      </w:r>
      <w:r>
        <w:rPr>
          <w:rFonts w:ascii="Verdana" w:hAnsi="Verdana" w:cs="Arial"/>
          <w:i/>
          <w:sz w:val="20"/>
          <w:szCs w:val="20"/>
        </w:rPr>
        <w:t xml:space="preserve"> In diesem Jahr wurde die </w:t>
      </w:r>
      <w:proofErr w:type="spellStart"/>
      <w:r>
        <w:rPr>
          <w:rFonts w:ascii="Verdana" w:hAnsi="Verdana" w:cs="Arial"/>
          <w:i/>
          <w:sz w:val="20"/>
          <w:szCs w:val="20"/>
        </w:rPr>
        <w:t>MeisterWerke</w:t>
      </w:r>
      <w:proofErr w:type="spellEnd"/>
      <w:r>
        <w:rPr>
          <w:rFonts w:ascii="Verdana" w:hAnsi="Verdana" w:cs="Arial"/>
          <w:i/>
          <w:sz w:val="20"/>
          <w:szCs w:val="20"/>
        </w:rPr>
        <w:t xml:space="preserve"> Schulte GmbH durch die BVMW Kreisgeschäftsstelle Paderborn-West - Hochsauerland - Waldeck-Frankenberg – Soest nominiert.</w:t>
      </w:r>
    </w:p>
    <w:p w14:paraId="6A42FCDC" w14:textId="7CECA8CE" w:rsidR="004139FC" w:rsidRDefault="004139FC" w:rsidP="007618EC"/>
    <w:p w14:paraId="1E14E744" w14:textId="77777777" w:rsidR="00E34612" w:rsidRDefault="00E34612" w:rsidP="007618EC"/>
    <w:p w14:paraId="63197668" w14:textId="77777777" w:rsidR="00E34612" w:rsidRDefault="00E34612" w:rsidP="00E34612">
      <w:pPr>
        <w:spacing w:line="360" w:lineRule="auto"/>
        <w:jc w:val="right"/>
        <w:rPr>
          <w:rFonts w:ascii="Verdana" w:hAnsi="Verdana" w:cs="Arial"/>
          <w:b/>
          <w:sz w:val="28"/>
          <w:szCs w:val="28"/>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b/>
          <w:color w:val="FF0000"/>
          <w:sz w:val="28"/>
          <w:szCs w:val="28"/>
        </w:rPr>
        <w:t>NORDRHEIN-WESTFALEN</w:t>
      </w:r>
    </w:p>
    <w:p w14:paraId="62E05077" w14:textId="77777777" w:rsidR="00E34612" w:rsidRDefault="00E34612" w:rsidP="00E34612">
      <w:pPr>
        <w:ind w:left="6372" w:firstLine="708"/>
        <w:rPr>
          <w:rFonts w:ascii="Verdana" w:hAnsi="Verdana" w:cs="Arial"/>
          <w:b/>
          <w:i/>
          <w:color w:val="FF0000"/>
        </w:rPr>
      </w:pPr>
      <w:r>
        <w:rPr>
          <w:rFonts w:ascii="Verdana" w:hAnsi="Verdana" w:cs="Arial"/>
          <w:b/>
          <w:i/>
          <w:color w:val="FF0000"/>
        </w:rPr>
        <w:t xml:space="preserve">           Finalist</w:t>
      </w:r>
    </w:p>
    <w:p w14:paraId="527BD985" w14:textId="77777777" w:rsidR="00E34612" w:rsidRDefault="00E34612" w:rsidP="00E34612">
      <w:pPr>
        <w:rPr>
          <w:rFonts w:ascii="Verdana" w:hAnsi="Verdana" w:cs="Arial"/>
          <w:b/>
          <w:color w:val="0000FF"/>
          <w:sz w:val="16"/>
          <w:szCs w:val="16"/>
        </w:rPr>
      </w:pPr>
    </w:p>
    <w:p w14:paraId="7454998E" w14:textId="77777777" w:rsidR="00E34612" w:rsidRDefault="00E34612" w:rsidP="00E34612">
      <w:pPr>
        <w:rPr>
          <w:rFonts w:ascii="Verdana" w:hAnsi="Verdana" w:cs="Arial"/>
          <w:b/>
          <w:color w:val="0000FF"/>
        </w:rPr>
      </w:pPr>
      <w:proofErr w:type="spellStart"/>
      <w:r>
        <w:rPr>
          <w:rFonts w:ascii="Verdana" w:hAnsi="Verdana" w:cs="Arial"/>
          <w:b/>
          <w:color w:val="0000FF"/>
        </w:rPr>
        <w:t>axxessio</w:t>
      </w:r>
      <w:proofErr w:type="spellEnd"/>
      <w:r>
        <w:rPr>
          <w:rFonts w:ascii="Verdana" w:hAnsi="Verdana" w:cs="Arial"/>
          <w:b/>
          <w:color w:val="0000FF"/>
        </w:rPr>
        <w:t xml:space="preserve"> GmbH</w:t>
      </w:r>
    </w:p>
    <w:p w14:paraId="6C93DF69" w14:textId="77777777" w:rsidR="00E34612" w:rsidRDefault="00E34612" w:rsidP="00E34612">
      <w:pPr>
        <w:rPr>
          <w:rFonts w:ascii="Verdana" w:hAnsi="Verdana" w:cs="Arial"/>
          <w:sz w:val="20"/>
          <w:szCs w:val="20"/>
        </w:rPr>
      </w:pPr>
      <w:r>
        <w:rPr>
          <w:rFonts w:ascii="Verdana" w:hAnsi="Verdana" w:cs="Arial"/>
          <w:sz w:val="20"/>
          <w:szCs w:val="20"/>
        </w:rPr>
        <w:t>53177 Bonn</w:t>
      </w:r>
    </w:p>
    <w:p w14:paraId="7FEE9EAD" w14:textId="77777777" w:rsidR="00E34612" w:rsidRDefault="00E34612" w:rsidP="00E34612">
      <w:pPr>
        <w:rPr>
          <w:rFonts w:ascii="Verdana" w:hAnsi="Verdana" w:cs="Arial"/>
          <w:b/>
          <w:sz w:val="16"/>
          <w:szCs w:val="16"/>
        </w:rPr>
      </w:pPr>
    </w:p>
    <w:p w14:paraId="004A4378" w14:textId="77777777" w:rsidR="00E34612" w:rsidRDefault="00E34612" w:rsidP="00E34612">
      <w:pPr>
        <w:rPr>
          <w:rFonts w:ascii="Verdana" w:hAnsi="Verdana" w:cs="Arial"/>
          <w:b/>
          <w:iCs/>
          <w:sz w:val="20"/>
          <w:szCs w:val="20"/>
        </w:rPr>
      </w:pPr>
      <w:r>
        <w:rPr>
          <w:rFonts w:ascii="Verdana" w:hAnsi="Verdana" w:cs="Arial"/>
          <w:b/>
          <w:iCs/>
          <w:sz w:val="20"/>
          <w:szCs w:val="20"/>
        </w:rPr>
        <w:t xml:space="preserve">Digitale Transformation in voller Breite </w:t>
      </w:r>
    </w:p>
    <w:p w14:paraId="3C0B065F" w14:textId="77777777" w:rsidR="00E34612" w:rsidRDefault="00E34612" w:rsidP="00E34612">
      <w:pPr>
        <w:rPr>
          <w:rFonts w:ascii="Verdana" w:hAnsi="Verdana" w:cs="Arial"/>
          <w:sz w:val="16"/>
          <w:szCs w:val="16"/>
        </w:rPr>
      </w:pPr>
    </w:p>
    <w:p w14:paraId="0E0031B3" w14:textId="77777777" w:rsidR="00E34612" w:rsidRDefault="00E34612" w:rsidP="00E34612">
      <w:pPr>
        <w:rPr>
          <w:rFonts w:ascii="Verdana" w:hAnsi="Verdana" w:cs="Arial"/>
          <w:sz w:val="20"/>
          <w:szCs w:val="20"/>
        </w:rPr>
      </w:pPr>
      <w:r>
        <w:rPr>
          <w:rFonts w:ascii="Verdana" w:hAnsi="Verdana" w:cs="Arial"/>
          <w:sz w:val="20"/>
          <w:szCs w:val="20"/>
        </w:rPr>
        <w:t xml:space="preserve">Im Jahr 2006 gegründet, widmet sich </w:t>
      </w:r>
      <w:proofErr w:type="spellStart"/>
      <w:r>
        <w:rPr>
          <w:rFonts w:ascii="Verdana" w:hAnsi="Verdana" w:cs="Arial"/>
          <w:sz w:val="20"/>
          <w:szCs w:val="20"/>
        </w:rPr>
        <w:t>axxessio</w:t>
      </w:r>
      <w:proofErr w:type="spellEnd"/>
      <w:r>
        <w:rPr>
          <w:rFonts w:ascii="Verdana" w:hAnsi="Verdana" w:cs="Arial"/>
          <w:sz w:val="20"/>
          <w:szCs w:val="20"/>
        </w:rPr>
        <w:t xml:space="preserve"> der strategischen Beratung und Softwareausrichtung öffentlicher Auftraggeber, der Konzeptionierung großer IT-Systeme und der erfolgreichen Umsetzung digitaler Transformation führender Unternehmen aus den Bereichen Telekommunikation, Logistik und Finanzdienstleistung. </w:t>
      </w:r>
    </w:p>
    <w:p w14:paraId="401F5324" w14:textId="77777777" w:rsidR="00E34612" w:rsidRDefault="00E34612" w:rsidP="00E34612">
      <w:pPr>
        <w:rPr>
          <w:rFonts w:ascii="Verdana" w:hAnsi="Verdana" w:cs="Arial"/>
          <w:sz w:val="20"/>
          <w:szCs w:val="20"/>
        </w:rPr>
      </w:pPr>
    </w:p>
    <w:p w14:paraId="075191F0" w14:textId="09151A61" w:rsidR="00E34612" w:rsidRDefault="00E34612" w:rsidP="00E34612">
      <w:pPr>
        <w:rPr>
          <w:rFonts w:ascii="Verdana" w:hAnsi="Verdana" w:cs="Arial"/>
          <w:sz w:val="20"/>
          <w:szCs w:val="20"/>
        </w:rPr>
      </w:pPr>
      <w:r>
        <w:rPr>
          <w:rFonts w:ascii="Verdana" w:hAnsi="Verdana" w:cs="Arial"/>
          <w:sz w:val="20"/>
          <w:szCs w:val="20"/>
        </w:rPr>
        <w:lastRenderedPageBreak/>
        <w:t xml:space="preserve">Wie gefragt diese Dienstleistungen sind, zeigt die Ertragsentwicklung des Unternehmens, bei der sich in den letzten drei Jahren der Umsatz mehr als verdoppelte. Möglich wurde dieser Erfolg durch Investitionen und Know-how-Transfer, bei dem Experten der </w:t>
      </w:r>
      <w:proofErr w:type="spellStart"/>
      <w:r>
        <w:rPr>
          <w:rFonts w:ascii="Verdana" w:hAnsi="Verdana" w:cs="Arial"/>
          <w:sz w:val="20"/>
          <w:szCs w:val="20"/>
        </w:rPr>
        <w:t>axxessio</w:t>
      </w:r>
      <w:proofErr w:type="spellEnd"/>
      <w:r>
        <w:rPr>
          <w:rFonts w:ascii="Verdana" w:hAnsi="Verdana" w:cs="Arial"/>
          <w:sz w:val="20"/>
          <w:szCs w:val="20"/>
        </w:rPr>
        <w:t xml:space="preserve"> im Bereich Research und Development regelmäßig Marktstudien durchführten, Proto-typen entwickeln, an nationalen und internationalen Konferenzen teilnehmen und in Research- bzw. Whitepapers ihre Erfahrungen zusammentragen. Nur so war es möglich, dass es sich bei den jeweiligen Technologien nicht um Eintagsfliegen handelt. </w:t>
      </w:r>
    </w:p>
    <w:p w14:paraId="5F5849E0" w14:textId="77777777" w:rsidR="00E34612" w:rsidRDefault="00E34612" w:rsidP="00E34612">
      <w:pPr>
        <w:rPr>
          <w:rFonts w:ascii="Verdana" w:hAnsi="Verdana" w:cs="Arial"/>
          <w:sz w:val="16"/>
          <w:szCs w:val="16"/>
        </w:rPr>
      </w:pPr>
    </w:p>
    <w:p w14:paraId="3B4BBE4E" w14:textId="77777777" w:rsidR="00E34612" w:rsidRDefault="00E34612" w:rsidP="00E34612">
      <w:pPr>
        <w:rPr>
          <w:rFonts w:ascii="Verdana" w:hAnsi="Verdana" w:cs="Arial"/>
          <w:sz w:val="20"/>
          <w:szCs w:val="20"/>
        </w:rPr>
      </w:pPr>
      <w:r>
        <w:rPr>
          <w:rFonts w:ascii="Verdana" w:hAnsi="Verdana" w:cs="Arial"/>
          <w:sz w:val="20"/>
          <w:szCs w:val="20"/>
        </w:rPr>
        <w:t xml:space="preserve">Eine solche vorausschauende Arbeitsweise bedarf eines enormen Networking- und HR-Aufwandes. Allein in den letzten Jahren wurden bei </w:t>
      </w:r>
      <w:proofErr w:type="spellStart"/>
      <w:r>
        <w:rPr>
          <w:rFonts w:ascii="Verdana" w:hAnsi="Verdana" w:cs="Arial"/>
          <w:sz w:val="20"/>
          <w:szCs w:val="20"/>
        </w:rPr>
        <w:t>axxessio</w:t>
      </w:r>
      <w:proofErr w:type="spellEnd"/>
      <w:r>
        <w:rPr>
          <w:rFonts w:ascii="Verdana" w:hAnsi="Verdana" w:cs="Arial"/>
          <w:sz w:val="20"/>
          <w:szCs w:val="20"/>
        </w:rPr>
        <w:t xml:space="preserve"> Mitarbeiter u. a. aus Südkorea für KI und Voice Recognition, aus China für Industrie und Smart City Planungen, aus Indien für Test- und Automatisierung u. a. in das Team in Deutschland integriert. </w:t>
      </w:r>
    </w:p>
    <w:p w14:paraId="52BC4594" w14:textId="77777777" w:rsidR="00E34612" w:rsidRDefault="00E34612" w:rsidP="00E34612">
      <w:pPr>
        <w:rPr>
          <w:rFonts w:ascii="Verdana" w:hAnsi="Verdana" w:cs="Arial"/>
          <w:sz w:val="20"/>
          <w:szCs w:val="20"/>
        </w:rPr>
      </w:pPr>
    </w:p>
    <w:p w14:paraId="11A81C9D" w14:textId="1D28BBC3" w:rsidR="00E34612" w:rsidRDefault="00E34612" w:rsidP="00E34612">
      <w:pPr>
        <w:rPr>
          <w:rFonts w:ascii="Verdana" w:hAnsi="Verdana" w:cs="Arial"/>
          <w:sz w:val="20"/>
          <w:szCs w:val="20"/>
        </w:rPr>
      </w:pPr>
      <w:r>
        <w:rPr>
          <w:rFonts w:ascii="Verdana" w:hAnsi="Verdana" w:cs="Arial"/>
          <w:sz w:val="20"/>
          <w:szCs w:val="20"/>
        </w:rPr>
        <w:t xml:space="preserve">Diese Integration beginnt bei </w:t>
      </w:r>
      <w:proofErr w:type="spellStart"/>
      <w:r>
        <w:rPr>
          <w:rFonts w:ascii="Verdana" w:hAnsi="Verdana" w:cs="Arial"/>
          <w:sz w:val="20"/>
          <w:szCs w:val="20"/>
        </w:rPr>
        <w:t>axxessio</w:t>
      </w:r>
      <w:proofErr w:type="spellEnd"/>
      <w:r>
        <w:rPr>
          <w:rFonts w:ascii="Verdana" w:hAnsi="Verdana" w:cs="Arial"/>
          <w:sz w:val="20"/>
          <w:szCs w:val="20"/>
        </w:rPr>
        <w:t xml:space="preserve"> mit der Unterstützung bei der Suche nach passendem Wohnraum. Sie setzt sich fort durch die Betreuung mittels Onboarding Buddys und Competence Coaches, für die firmenkulturelle bzw. die fachliche Integration, und reicht bis zur Organisation von Sprachcafés in denen Deutsch kultiviert wird, zumal die firmeninterne Sprache Englisch ist. Forciert wird dieses Programm seit 2021 im Unternehmen durch sogenannte Sprachbuddys und einen festangestellten Deutschlehrer. Die interne Kommunikation ist das Rückgrat des Unternehmens. </w:t>
      </w:r>
    </w:p>
    <w:p w14:paraId="3EB7F192" w14:textId="77777777" w:rsidR="00E34612" w:rsidRDefault="00E34612" w:rsidP="00E34612">
      <w:pPr>
        <w:rPr>
          <w:rFonts w:ascii="Verdana" w:hAnsi="Verdana" w:cs="Arial"/>
          <w:sz w:val="20"/>
          <w:szCs w:val="20"/>
        </w:rPr>
      </w:pPr>
    </w:p>
    <w:p w14:paraId="795E7A97" w14:textId="77777777" w:rsidR="00E34612" w:rsidRDefault="00E34612" w:rsidP="00E34612">
      <w:pPr>
        <w:rPr>
          <w:rFonts w:ascii="Verdana" w:hAnsi="Verdana" w:cs="Arial"/>
          <w:sz w:val="20"/>
          <w:szCs w:val="20"/>
        </w:rPr>
      </w:pPr>
      <w:r>
        <w:rPr>
          <w:rFonts w:ascii="Verdana" w:hAnsi="Verdana" w:cs="Arial"/>
          <w:sz w:val="20"/>
          <w:szCs w:val="20"/>
        </w:rPr>
        <w:t xml:space="preserve">Auch in Zeiten COVID-19-bedingter Dezentralisierung und Home-Office, brauchte keiner der aktuell 120 </w:t>
      </w:r>
      <w:proofErr w:type="spellStart"/>
      <w:r>
        <w:rPr>
          <w:rFonts w:ascii="Verdana" w:hAnsi="Verdana" w:cs="Arial"/>
          <w:sz w:val="20"/>
          <w:szCs w:val="20"/>
        </w:rPr>
        <w:t>axxessio</w:t>
      </w:r>
      <w:proofErr w:type="spellEnd"/>
      <w:r>
        <w:rPr>
          <w:rFonts w:ascii="Verdana" w:hAnsi="Verdana" w:cs="Arial"/>
          <w:sz w:val="20"/>
          <w:szCs w:val="20"/>
        </w:rPr>
        <w:t>-Mitarbeiter auf den Austausch mit Kollegen verzichten. Neben den Jobmeetings wurden u. a. virtuelle Kaffeepausen organisiert. Ende 2020 initiierten die Mitarbeiter zudem ein „</w:t>
      </w:r>
      <w:proofErr w:type="spellStart"/>
      <w:r>
        <w:rPr>
          <w:rFonts w:ascii="Verdana" w:hAnsi="Verdana" w:cs="Arial"/>
          <w:sz w:val="20"/>
          <w:szCs w:val="20"/>
        </w:rPr>
        <w:t>Objective</w:t>
      </w:r>
      <w:proofErr w:type="spellEnd"/>
      <w:r>
        <w:rPr>
          <w:rFonts w:ascii="Verdana" w:hAnsi="Verdana" w:cs="Arial"/>
          <w:sz w:val="20"/>
          <w:szCs w:val="20"/>
        </w:rPr>
        <w:t xml:space="preserve"> and Key </w:t>
      </w:r>
      <w:proofErr w:type="spellStart"/>
      <w:r>
        <w:rPr>
          <w:rFonts w:ascii="Verdana" w:hAnsi="Verdana" w:cs="Arial"/>
          <w:sz w:val="20"/>
          <w:szCs w:val="20"/>
        </w:rPr>
        <w:t>Result</w:t>
      </w:r>
      <w:proofErr w:type="spellEnd"/>
      <w:r>
        <w:rPr>
          <w:rFonts w:ascii="Verdana" w:hAnsi="Verdana" w:cs="Arial"/>
          <w:sz w:val="20"/>
          <w:szCs w:val="20"/>
        </w:rPr>
        <w:t xml:space="preserve"> Framework“, bei dem die Ziele der Unternehmensstrategie, vorgegeben durch die Geschäftsleitung, durch die Teams verfeinert und auf die jeweiligen Teamziele übertragen werden. </w:t>
      </w:r>
    </w:p>
    <w:p w14:paraId="3891DE9A" w14:textId="77777777" w:rsidR="00E34612" w:rsidRDefault="00E34612" w:rsidP="00E34612">
      <w:pPr>
        <w:rPr>
          <w:rFonts w:ascii="Verdana" w:hAnsi="Verdana" w:cs="Arial"/>
          <w:sz w:val="16"/>
          <w:szCs w:val="16"/>
        </w:rPr>
      </w:pPr>
    </w:p>
    <w:p w14:paraId="0AFE4A3F" w14:textId="31BB3DB0" w:rsidR="00E34612" w:rsidRDefault="00E34612" w:rsidP="00E34612">
      <w:pPr>
        <w:rPr>
          <w:rFonts w:ascii="Verdana" w:hAnsi="Verdana" w:cs="Arial"/>
          <w:sz w:val="20"/>
          <w:szCs w:val="20"/>
        </w:rPr>
      </w:pPr>
      <w:r>
        <w:rPr>
          <w:rFonts w:ascii="Verdana" w:hAnsi="Verdana" w:cs="Arial"/>
          <w:sz w:val="20"/>
          <w:szCs w:val="20"/>
        </w:rPr>
        <w:t xml:space="preserve">Eine weitere Säule der rasanten Entwicklung von </w:t>
      </w:r>
      <w:proofErr w:type="spellStart"/>
      <w:r>
        <w:rPr>
          <w:rFonts w:ascii="Verdana" w:hAnsi="Verdana" w:cs="Arial"/>
          <w:sz w:val="20"/>
          <w:szCs w:val="20"/>
        </w:rPr>
        <w:t>axxessio</w:t>
      </w:r>
      <w:proofErr w:type="spellEnd"/>
      <w:r>
        <w:rPr>
          <w:rFonts w:ascii="Verdana" w:hAnsi="Verdana" w:cs="Arial"/>
          <w:sz w:val="20"/>
          <w:szCs w:val="20"/>
        </w:rPr>
        <w:t xml:space="preserve"> ist die Kooperation mit wissenschaftlichen Instituten, Universitäten, Hochschulen, Unternehmen und Verwaltungen. Derzeit erhalten 25 Praktikanten und Werkstudenten die Möglichkeit, an praxisbezogenen Großprojekten mitzuarbeiten. Das Projekt „Digitales Bonn“ zur Etablierung Bonns als IT-Security Standort wäre ohne die weitreichenden Kooperationen der </w:t>
      </w:r>
      <w:proofErr w:type="spellStart"/>
      <w:r>
        <w:rPr>
          <w:rFonts w:ascii="Verdana" w:hAnsi="Verdana" w:cs="Arial"/>
          <w:sz w:val="20"/>
          <w:szCs w:val="20"/>
        </w:rPr>
        <w:t>axxessio</w:t>
      </w:r>
      <w:proofErr w:type="spellEnd"/>
      <w:r>
        <w:rPr>
          <w:rFonts w:ascii="Verdana" w:hAnsi="Verdana" w:cs="Arial"/>
          <w:sz w:val="20"/>
          <w:szCs w:val="20"/>
        </w:rPr>
        <w:t xml:space="preserve"> mit Verwaltungen, Konzernen und Mittelständlern der Region nicht umsetzbar gewesen. </w:t>
      </w:r>
    </w:p>
    <w:p w14:paraId="5872FF51" w14:textId="77777777" w:rsidR="00E34612" w:rsidRDefault="00E34612" w:rsidP="00E34612">
      <w:pPr>
        <w:rPr>
          <w:rFonts w:ascii="Verdana" w:hAnsi="Verdana" w:cs="Arial"/>
          <w:sz w:val="16"/>
          <w:szCs w:val="16"/>
        </w:rPr>
      </w:pPr>
    </w:p>
    <w:p w14:paraId="4EB9BB9D" w14:textId="77777777" w:rsidR="00E34612" w:rsidRDefault="00E34612" w:rsidP="00E34612">
      <w:pPr>
        <w:rPr>
          <w:rFonts w:ascii="Verdana" w:hAnsi="Verdana" w:cs="Arial"/>
          <w:sz w:val="20"/>
          <w:szCs w:val="20"/>
        </w:rPr>
      </w:pPr>
      <w:r>
        <w:rPr>
          <w:rFonts w:ascii="Verdana" w:hAnsi="Verdana" w:cs="Arial"/>
          <w:sz w:val="20"/>
          <w:szCs w:val="20"/>
        </w:rPr>
        <w:t xml:space="preserve">Eines der spannendsten Projekte ist das im Februar 2021 nach dreijähriger Entwicklung realisierte Joint Venture DKSR. Es besteht aus dem Fraunhofer Institut, der Deutschen Telekom, dem Urban Software Institute und </w:t>
      </w:r>
      <w:proofErr w:type="spellStart"/>
      <w:r>
        <w:rPr>
          <w:rFonts w:ascii="Verdana" w:hAnsi="Verdana" w:cs="Arial"/>
          <w:sz w:val="20"/>
          <w:szCs w:val="20"/>
        </w:rPr>
        <w:t>axxessio</w:t>
      </w:r>
      <w:proofErr w:type="spellEnd"/>
      <w:r>
        <w:rPr>
          <w:rFonts w:ascii="Verdana" w:hAnsi="Verdana" w:cs="Arial"/>
          <w:sz w:val="20"/>
          <w:szCs w:val="20"/>
        </w:rPr>
        <w:t>, das gemeinsam mit Kommunen ein Plattformangebot als Basis für die Stadt der Zukunft entwickelt.</w:t>
      </w:r>
    </w:p>
    <w:p w14:paraId="465F532C" w14:textId="77777777" w:rsidR="00E34612" w:rsidRDefault="00E34612" w:rsidP="00E34612">
      <w:pPr>
        <w:rPr>
          <w:rFonts w:ascii="Verdana" w:hAnsi="Verdana" w:cs="Arial"/>
          <w:sz w:val="16"/>
          <w:szCs w:val="16"/>
        </w:rPr>
      </w:pPr>
    </w:p>
    <w:p w14:paraId="5206905B" w14:textId="77777777" w:rsidR="00E34612" w:rsidRDefault="00E34612" w:rsidP="00E34612">
      <w:r>
        <w:rPr>
          <w:rFonts w:ascii="Verdana" w:hAnsi="Verdana" w:cs="Arial"/>
          <w:i/>
          <w:sz w:val="20"/>
          <w:szCs w:val="20"/>
        </w:rPr>
        <w:t xml:space="preserve">Die </w:t>
      </w:r>
      <w:proofErr w:type="spellStart"/>
      <w:r>
        <w:rPr>
          <w:rFonts w:ascii="Verdana" w:hAnsi="Verdana" w:cs="Arial"/>
          <w:i/>
          <w:sz w:val="20"/>
          <w:szCs w:val="20"/>
        </w:rPr>
        <w:t>axxessio</w:t>
      </w:r>
      <w:proofErr w:type="spellEnd"/>
      <w:r>
        <w:rPr>
          <w:rFonts w:ascii="Verdana" w:hAnsi="Verdana" w:cs="Arial"/>
          <w:i/>
          <w:sz w:val="20"/>
          <w:szCs w:val="20"/>
        </w:rPr>
        <w:t xml:space="preserve"> GmbH wurde erstmals 2014 zum Wettbewerb „Großer Preis des Mittelstandes“ vorgeschlagen. In diesem Jahr erfolgte die Nominierung von der </w:t>
      </w:r>
      <w:proofErr w:type="spellStart"/>
      <w:r>
        <w:rPr>
          <w:rFonts w:ascii="Verdana" w:hAnsi="Verdana" w:cs="Arial"/>
          <w:i/>
          <w:sz w:val="20"/>
          <w:szCs w:val="20"/>
        </w:rPr>
        <w:t>Strategy</w:t>
      </w:r>
      <w:proofErr w:type="spellEnd"/>
      <w:r>
        <w:rPr>
          <w:rFonts w:ascii="Verdana" w:hAnsi="Verdana" w:cs="Arial"/>
          <w:i/>
          <w:sz w:val="20"/>
          <w:szCs w:val="20"/>
        </w:rPr>
        <w:t xml:space="preserve">   </w:t>
      </w:r>
      <w:proofErr w:type="gramStart"/>
      <w:r>
        <w:rPr>
          <w:rFonts w:ascii="Verdana" w:hAnsi="Verdana" w:cs="Arial"/>
          <w:i/>
          <w:sz w:val="20"/>
          <w:szCs w:val="20"/>
        </w:rPr>
        <w:t xml:space="preserve">Communication  </w:t>
      </w:r>
      <w:proofErr w:type="spellStart"/>
      <w:r>
        <w:rPr>
          <w:rFonts w:ascii="Verdana" w:hAnsi="Verdana" w:cs="Arial"/>
          <w:i/>
          <w:sz w:val="20"/>
          <w:szCs w:val="20"/>
        </w:rPr>
        <w:t>Lötters</w:t>
      </w:r>
      <w:proofErr w:type="spellEnd"/>
      <w:proofErr w:type="gramEnd"/>
      <w:r>
        <w:rPr>
          <w:rFonts w:ascii="Verdana" w:hAnsi="Verdana" w:cs="Arial"/>
          <w:i/>
          <w:sz w:val="20"/>
          <w:szCs w:val="20"/>
        </w:rPr>
        <w:t xml:space="preserve"> SCL.</w:t>
      </w:r>
    </w:p>
    <w:p w14:paraId="4F36AB56" w14:textId="60DCD6F0" w:rsidR="004455F4" w:rsidRDefault="004455F4" w:rsidP="007618EC"/>
    <w:p w14:paraId="132E93E6" w14:textId="77777777" w:rsidR="00E34612" w:rsidRDefault="00E34612" w:rsidP="007618EC"/>
    <w:p w14:paraId="010184ED" w14:textId="77777777" w:rsidR="004455F4" w:rsidRDefault="004455F4" w:rsidP="004455F4">
      <w:pPr>
        <w:jc w:val="right"/>
        <w:rPr>
          <w:rFonts w:ascii="Verdana" w:hAnsi="Verdana" w:cs="Arial"/>
          <w:b/>
          <w:color w:val="FF0000"/>
          <w:sz w:val="28"/>
          <w:szCs w:val="28"/>
        </w:rPr>
      </w:pPr>
      <w:r>
        <w:rPr>
          <w:rFonts w:ascii="Verdana" w:hAnsi="Verdana" w:cs="Arial"/>
          <w:b/>
          <w:color w:val="FF0000"/>
          <w:sz w:val="28"/>
          <w:szCs w:val="28"/>
        </w:rPr>
        <w:t>NORDRHEIN-WESTFALEN</w:t>
      </w:r>
    </w:p>
    <w:p w14:paraId="3255395D" w14:textId="77777777" w:rsidR="004455F4" w:rsidRDefault="004455F4" w:rsidP="004455F4">
      <w:pPr>
        <w:rPr>
          <w:rFonts w:ascii="Verdana" w:hAnsi="Verdana" w:cs="Arial"/>
          <w:b/>
          <w:i/>
          <w:color w:val="FF0000"/>
        </w:rPr>
      </w:pPr>
      <w:r>
        <w:rPr>
          <w:rFonts w:ascii="Verdana" w:hAnsi="Verdana" w:cs="Arial"/>
          <w:b/>
          <w:i/>
          <w:color w:val="FF0000"/>
          <w:sz w:val="22"/>
          <w:szCs w:val="22"/>
        </w:rPr>
        <w:t xml:space="preserve">                                                                                                           </w:t>
      </w:r>
      <w:r>
        <w:rPr>
          <w:rFonts w:ascii="Verdana" w:hAnsi="Verdana" w:cs="Arial"/>
          <w:b/>
          <w:i/>
          <w:color w:val="FF0000"/>
        </w:rPr>
        <w:t>Finalist</w:t>
      </w:r>
    </w:p>
    <w:p w14:paraId="0A866048" w14:textId="77777777" w:rsidR="004455F4" w:rsidRDefault="004455F4" w:rsidP="004455F4">
      <w:pPr>
        <w:ind w:left="6372" w:firstLine="708"/>
        <w:rPr>
          <w:rFonts w:ascii="Verdana" w:hAnsi="Verdana" w:cs="Arial"/>
          <w:b/>
          <w:i/>
          <w:color w:val="FF0000"/>
        </w:rPr>
      </w:pPr>
    </w:p>
    <w:p w14:paraId="602871AC" w14:textId="77777777" w:rsidR="004455F4" w:rsidRDefault="004455F4" w:rsidP="004455F4">
      <w:pPr>
        <w:rPr>
          <w:rFonts w:ascii="Verdana" w:hAnsi="Verdana" w:cs="Arial"/>
          <w:b/>
          <w:color w:val="0000FF"/>
        </w:rPr>
      </w:pPr>
      <w:r>
        <w:rPr>
          <w:rFonts w:ascii="Verdana" w:hAnsi="Verdana" w:cs="Arial"/>
          <w:b/>
          <w:color w:val="0000FF"/>
        </w:rPr>
        <w:t xml:space="preserve">Firmengruppe </w:t>
      </w:r>
      <w:proofErr w:type="spellStart"/>
      <w:r>
        <w:rPr>
          <w:rFonts w:ascii="Verdana" w:hAnsi="Verdana" w:cs="Arial"/>
          <w:b/>
          <w:color w:val="0000FF"/>
        </w:rPr>
        <w:t>Stewering</w:t>
      </w:r>
      <w:proofErr w:type="spellEnd"/>
    </w:p>
    <w:p w14:paraId="0A9DCEEF" w14:textId="77777777" w:rsidR="004455F4" w:rsidRDefault="004455F4" w:rsidP="004455F4">
      <w:pPr>
        <w:rPr>
          <w:rFonts w:ascii="Verdana" w:hAnsi="Verdana" w:cs="Arial"/>
          <w:sz w:val="20"/>
          <w:szCs w:val="20"/>
        </w:rPr>
      </w:pPr>
      <w:r>
        <w:rPr>
          <w:rFonts w:ascii="Verdana" w:hAnsi="Verdana" w:cs="Arial"/>
          <w:sz w:val="20"/>
          <w:szCs w:val="20"/>
        </w:rPr>
        <w:t>46235 Borken</w:t>
      </w:r>
    </w:p>
    <w:p w14:paraId="631850C8" w14:textId="77777777" w:rsidR="004455F4" w:rsidRDefault="004455F4" w:rsidP="004455F4">
      <w:pPr>
        <w:rPr>
          <w:rFonts w:ascii="Verdana" w:hAnsi="Verdana" w:cs="Arial"/>
          <w:b/>
          <w:sz w:val="16"/>
          <w:szCs w:val="16"/>
        </w:rPr>
      </w:pPr>
    </w:p>
    <w:p w14:paraId="36DFFE12" w14:textId="77777777" w:rsidR="004455F4" w:rsidRDefault="004455F4" w:rsidP="004455F4">
      <w:pPr>
        <w:rPr>
          <w:rFonts w:ascii="Verdana" w:hAnsi="Verdana" w:cs="Arial"/>
          <w:b/>
          <w:iCs/>
          <w:sz w:val="20"/>
          <w:szCs w:val="20"/>
        </w:rPr>
      </w:pPr>
      <w:r>
        <w:rPr>
          <w:rFonts w:ascii="Verdana" w:hAnsi="Verdana" w:cs="Arial"/>
          <w:b/>
          <w:iCs/>
          <w:sz w:val="20"/>
          <w:szCs w:val="20"/>
        </w:rPr>
        <w:t xml:space="preserve">Keine Herausforderung, die zu hoch oder zu tief ist </w:t>
      </w:r>
    </w:p>
    <w:p w14:paraId="4A22C437" w14:textId="77777777" w:rsidR="004455F4" w:rsidRDefault="004455F4" w:rsidP="004455F4">
      <w:pPr>
        <w:rPr>
          <w:rFonts w:ascii="Verdana" w:hAnsi="Verdana" w:cs="Arial"/>
          <w:sz w:val="16"/>
          <w:szCs w:val="16"/>
        </w:rPr>
      </w:pPr>
    </w:p>
    <w:p w14:paraId="4900B21F" w14:textId="77777777" w:rsidR="004455F4" w:rsidRDefault="004455F4" w:rsidP="004455F4">
      <w:pPr>
        <w:rPr>
          <w:rFonts w:ascii="Verdana" w:hAnsi="Verdana" w:cs="Arial"/>
          <w:sz w:val="20"/>
          <w:szCs w:val="20"/>
        </w:rPr>
      </w:pPr>
      <w:r>
        <w:rPr>
          <w:rFonts w:ascii="Verdana" w:hAnsi="Verdana" w:cs="Arial"/>
          <w:sz w:val="20"/>
          <w:szCs w:val="20"/>
        </w:rPr>
        <w:t xml:space="preserve">Angefangen hat alles 1975 als Klaus </w:t>
      </w:r>
      <w:proofErr w:type="spellStart"/>
      <w:r>
        <w:rPr>
          <w:rFonts w:ascii="Verdana" w:hAnsi="Verdana" w:cs="Arial"/>
          <w:sz w:val="20"/>
          <w:szCs w:val="20"/>
        </w:rPr>
        <w:t>Stewering</w:t>
      </w:r>
      <w:proofErr w:type="spellEnd"/>
      <w:r>
        <w:rPr>
          <w:rFonts w:ascii="Verdana" w:hAnsi="Verdana" w:cs="Arial"/>
          <w:sz w:val="20"/>
          <w:szCs w:val="20"/>
        </w:rPr>
        <w:t xml:space="preserve"> sein Tiefbauunternehmen gründete. Heute dreht sich bei der Firmengruppe </w:t>
      </w:r>
      <w:proofErr w:type="spellStart"/>
      <w:r>
        <w:rPr>
          <w:rFonts w:ascii="Verdana" w:hAnsi="Verdana" w:cs="Arial"/>
          <w:sz w:val="20"/>
          <w:szCs w:val="20"/>
        </w:rPr>
        <w:t>Stewering</w:t>
      </w:r>
      <w:proofErr w:type="spellEnd"/>
      <w:r>
        <w:rPr>
          <w:rFonts w:ascii="Verdana" w:hAnsi="Verdana" w:cs="Arial"/>
          <w:sz w:val="20"/>
          <w:szCs w:val="20"/>
        </w:rPr>
        <w:t xml:space="preserve"> alles um komplette Projekt-Realisationen. Inhabergeführt und bankenunabhängig, vereint das Unternehmen heute </w:t>
      </w:r>
      <w:r>
        <w:rPr>
          <w:rFonts w:ascii="Verdana" w:hAnsi="Verdana" w:cs="Arial"/>
          <w:sz w:val="20"/>
          <w:szCs w:val="20"/>
        </w:rPr>
        <w:lastRenderedPageBreak/>
        <w:t xml:space="preserve">neben dem Bauunternehmen Klaus </w:t>
      </w:r>
      <w:proofErr w:type="spellStart"/>
      <w:r>
        <w:rPr>
          <w:rFonts w:ascii="Verdana" w:hAnsi="Verdana" w:cs="Arial"/>
          <w:sz w:val="20"/>
          <w:szCs w:val="20"/>
        </w:rPr>
        <w:t>Stewering</w:t>
      </w:r>
      <w:proofErr w:type="spellEnd"/>
      <w:r>
        <w:rPr>
          <w:rFonts w:ascii="Verdana" w:hAnsi="Verdana" w:cs="Arial"/>
          <w:sz w:val="20"/>
          <w:szCs w:val="20"/>
        </w:rPr>
        <w:t xml:space="preserve"> GmbH &amp; Co KG, das Ingenieurbüro H+S Ingenieurplanung GmbH &amp; Co. KG und die Maschinenbaufirma </w:t>
      </w:r>
      <w:proofErr w:type="spellStart"/>
      <w:r>
        <w:rPr>
          <w:rFonts w:ascii="Verdana" w:hAnsi="Verdana" w:cs="Arial"/>
          <w:sz w:val="20"/>
          <w:szCs w:val="20"/>
        </w:rPr>
        <w:t>Tibatek</w:t>
      </w:r>
      <w:proofErr w:type="spellEnd"/>
      <w:r>
        <w:rPr>
          <w:rFonts w:ascii="Verdana" w:hAnsi="Verdana" w:cs="Arial"/>
          <w:sz w:val="20"/>
          <w:szCs w:val="20"/>
        </w:rPr>
        <w:t xml:space="preserve"> GmbH, die innovative Tiefbautechnik entwickelt und vertreibt. Diese Konstellation ermöglicht die optimierte Bauausführung im Hinblick auf Kosten und Ausführungsfristen unter Berücksichtigung eines erhöhten Arbeitsschutzes – nur scheinbar gegensätzliche Bestandteile des Systems </w:t>
      </w:r>
      <w:proofErr w:type="spellStart"/>
      <w:r>
        <w:rPr>
          <w:rFonts w:ascii="Verdana" w:hAnsi="Verdana" w:cs="Arial"/>
          <w:sz w:val="20"/>
          <w:szCs w:val="20"/>
        </w:rPr>
        <w:t>Stewering</w:t>
      </w:r>
      <w:proofErr w:type="spellEnd"/>
      <w:r>
        <w:rPr>
          <w:rFonts w:ascii="Verdana" w:hAnsi="Verdana" w:cs="Arial"/>
          <w:sz w:val="20"/>
          <w:szCs w:val="20"/>
        </w:rPr>
        <w:t xml:space="preserve">, die zudem die Einhaltung des Klimaschutzprogramms 2030 garantieren. </w:t>
      </w:r>
    </w:p>
    <w:p w14:paraId="2A4D325D" w14:textId="77777777" w:rsidR="004455F4" w:rsidRDefault="004455F4" w:rsidP="004455F4">
      <w:pPr>
        <w:rPr>
          <w:rFonts w:ascii="Verdana" w:hAnsi="Verdana" w:cs="Arial"/>
          <w:sz w:val="20"/>
          <w:szCs w:val="20"/>
        </w:rPr>
      </w:pPr>
    </w:p>
    <w:p w14:paraId="6D28763B" w14:textId="77777777" w:rsidR="004455F4" w:rsidRDefault="004455F4" w:rsidP="004455F4">
      <w:pPr>
        <w:rPr>
          <w:rFonts w:ascii="Verdana" w:hAnsi="Verdana" w:cs="Arial"/>
          <w:sz w:val="20"/>
          <w:szCs w:val="20"/>
        </w:rPr>
      </w:pPr>
      <w:r>
        <w:rPr>
          <w:rFonts w:ascii="Verdana" w:hAnsi="Verdana" w:cs="Arial"/>
          <w:sz w:val="20"/>
          <w:szCs w:val="20"/>
        </w:rPr>
        <w:t xml:space="preserve">Drohnentechnik, GIS-Systeme und der Fachbegriff BIM dienen dabei als Werkzeuge, um Ideen weiter auszubauen und in die Tat umsetzen zu können. Vorgegebene Pläne werden hinsichtlich technischer Problemlösungen, Kosten und Termine hinterfragt. Flexibilität, die eigene Entwicklung von Sonderlösungen, teils patentierte Zusatzmodule für die eigenen Maschinen und die dadurch mögliche Kostenreduzierung und Terminverkürzung sind auf diesem Weg der Schlüssel für den Erfolg des Unternehmens. Für diese permanente, technische Entwicklung stehen auch die diversen Kooperationen zum einen als Partner der Industrie selbst, zum anderen als Partner von Institutionen wie der Berufsgenossenschaft Bau oder Hochschulen wie der RWTH Aachen und der Hochschule Ruhr-West. </w:t>
      </w:r>
    </w:p>
    <w:p w14:paraId="4A8E263E" w14:textId="77777777" w:rsidR="004455F4" w:rsidRDefault="004455F4" w:rsidP="004455F4">
      <w:pPr>
        <w:rPr>
          <w:rFonts w:ascii="Verdana" w:hAnsi="Verdana" w:cs="Arial"/>
          <w:sz w:val="20"/>
          <w:szCs w:val="20"/>
        </w:rPr>
      </w:pPr>
    </w:p>
    <w:p w14:paraId="10F6CDA9" w14:textId="77777777" w:rsidR="004455F4" w:rsidRDefault="004455F4" w:rsidP="004455F4">
      <w:pPr>
        <w:rPr>
          <w:rFonts w:ascii="Verdana" w:hAnsi="Verdana" w:cs="Arial"/>
          <w:sz w:val="20"/>
          <w:szCs w:val="20"/>
        </w:rPr>
      </w:pPr>
      <w:r>
        <w:rPr>
          <w:rFonts w:ascii="Verdana" w:hAnsi="Verdana" w:cs="Arial"/>
          <w:sz w:val="20"/>
          <w:szCs w:val="20"/>
        </w:rPr>
        <w:t xml:space="preserve">Heute werden durch die Firmengruppe </w:t>
      </w:r>
      <w:proofErr w:type="spellStart"/>
      <w:r>
        <w:rPr>
          <w:rFonts w:ascii="Verdana" w:hAnsi="Verdana" w:cs="Arial"/>
          <w:sz w:val="20"/>
          <w:szCs w:val="20"/>
        </w:rPr>
        <w:t>Stewering</w:t>
      </w:r>
      <w:proofErr w:type="spellEnd"/>
      <w:r>
        <w:rPr>
          <w:rFonts w:ascii="Verdana" w:hAnsi="Verdana" w:cs="Arial"/>
          <w:sz w:val="20"/>
          <w:szCs w:val="20"/>
        </w:rPr>
        <w:t xml:space="preserve"> 140 Fachkräfte beschäftigt - Tendenz steigend. Diese Entwicklung verdankt das Unternehmen der wachsenden Auftragslage. So erhalten derzeit zehn vielversprechende Auszubildende die Möglichkeit für einen qualifizierten Start ins Berufsleben. Weitere zehn Praktikanten und Werksstudenten werden auf ihrem Weg zum Abschluss durch die Firmengruppe </w:t>
      </w:r>
      <w:proofErr w:type="spellStart"/>
      <w:r>
        <w:rPr>
          <w:rFonts w:ascii="Verdana" w:hAnsi="Verdana" w:cs="Arial"/>
          <w:sz w:val="20"/>
          <w:szCs w:val="20"/>
        </w:rPr>
        <w:t>Stewering</w:t>
      </w:r>
      <w:proofErr w:type="spellEnd"/>
      <w:r>
        <w:rPr>
          <w:rFonts w:ascii="Verdana" w:hAnsi="Verdana" w:cs="Arial"/>
          <w:sz w:val="20"/>
          <w:szCs w:val="20"/>
        </w:rPr>
        <w:t xml:space="preserve"> begleitet. In den meisten Fällen münden die geschlossenen Ausbildungsverträge mit dem Unternehmen in Langzeit-Arbeitsverträge und erzeugen ein hohes Vertrauen zwischen Arbeitgeber und Arbeitnehmer. Individuelle Weiterbildungen, übertarifliche Leistungen und ein hervorragendes, betriebliches Gesundheitsmanagement sind bei der Firmengruppe ebenso selbstverständlich, wie modernste Arbeitsplätze in der Projektion und Entwicklung. Und selbst Kollegen, die sich aus dem Unternehmen in den Ruhestand verabschiedet haben, werden bei </w:t>
      </w:r>
      <w:proofErr w:type="spellStart"/>
      <w:r>
        <w:rPr>
          <w:rFonts w:ascii="Verdana" w:hAnsi="Verdana" w:cs="Arial"/>
          <w:sz w:val="20"/>
          <w:szCs w:val="20"/>
        </w:rPr>
        <w:t>Stewering</w:t>
      </w:r>
      <w:proofErr w:type="spellEnd"/>
      <w:r>
        <w:rPr>
          <w:rFonts w:ascii="Verdana" w:hAnsi="Verdana" w:cs="Arial"/>
          <w:sz w:val="20"/>
          <w:szCs w:val="20"/>
        </w:rPr>
        <w:t xml:space="preserve"> nicht vergessen. </w:t>
      </w:r>
    </w:p>
    <w:p w14:paraId="15F14BF9" w14:textId="77777777" w:rsidR="004455F4" w:rsidRDefault="004455F4" w:rsidP="004455F4">
      <w:pPr>
        <w:rPr>
          <w:rFonts w:ascii="Verdana" w:hAnsi="Verdana" w:cs="Arial"/>
          <w:sz w:val="20"/>
          <w:szCs w:val="20"/>
        </w:rPr>
      </w:pPr>
    </w:p>
    <w:p w14:paraId="32CE5D5B" w14:textId="673C78C0" w:rsidR="004455F4" w:rsidRDefault="004455F4" w:rsidP="004455F4">
      <w:pPr>
        <w:rPr>
          <w:rFonts w:ascii="Verdana" w:hAnsi="Verdana" w:cs="Arial"/>
          <w:sz w:val="20"/>
          <w:szCs w:val="20"/>
        </w:rPr>
      </w:pPr>
      <w:r>
        <w:rPr>
          <w:rFonts w:ascii="Verdana" w:hAnsi="Verdana" w:cs="Arial"/>
          <w:sz w:val="20"/>
          <w:szCs w:val="20"/>
        </w:rPr>
        <w:t xml:space="preserve">Ein Grund für diese positive Entwicklung im Bereich Recruiting und HR-Management mag auch die Überarbeitung der Außendarstellung des Unternehmens sein. Seit Juni 2017 pflegt die Firmengruppe </w:t>
      </w:r>
      <w:proofErr w:type="spellStart"/>
      <w:r>
        <w:rPr>
          <w:rFonts w:ascii="Verdana" w:hAnsi="Verdana" w:cs="Arial"/>
          <w:sz w:val="20"/>
          <w:szCs w:val="20"/>
        </w:rPr>
        <w:t>Stewering</w:t>
      </w:r>
      <w:proofErr w:type="spellEnd"/>
      <w:r>
        <w:rPr>
          <w:rFonts w:ascii="Verdana" w:hAnsi="Verdana" w:cs="Arial"/>
          <w:sz w:val="20"/>
          <w:szCs w:val="20"/>
        </w:rPr>
        <w:t xml:space="preserve"> alle News nur noch über soziale Netzwerke ein, die regelmäßig mehr als 10 000 User erreichen und 2 500 Abonnenten ansprechen. Mindestens einmal pro Woche postet </w:t>
      </w:r>
      <w:proofErr w:type="spellStart"/>
      <w:r>
        <w:rPr>
          <w:rFonts w:ascii="Verdana" w:hAnsi="Verdana" w:cs="Arial"/>
          <w:sz w:val="20"/>
          <w:szCs w:val="20"/>
        </w:rPr>
        <w:t>Stewering</w:t>
      </w:r>
      <w:proofErr w:type="spellEnd"/>
      <w:r>
        <w:rPr>
          <w:rFonts w:ascii="Verdana" w:hAnsi="Verdana" w:cs="Arial"/>
          <w:sz w:val="20"/>
          <w:szCs w:val="20"/>
        </w:rPr>
        <w:t xml:space="preserve"> Informationen aus dem Unternehmen mit Baustellenberichten und eindrucksvollen Bildern, die den Stolz der eigenen Mitarbeiter beflügeln und auch fremde Besucher begeistern.</w:t>
      </w:r>
    </w:p>
    <w:p w14:paraId="31E02AB3" w14:textId="77777777" w:rsidR="004455F4" w:rsidRDefault="004455F4" w:rsidP="004455F4">
      <w:pPr>
        <w:rPr>
          <w:rFonts w:ascii="Verdana" w:hAnsi="Verdana" w:cs="Arial"/>
          <w:sz w:val="16"/>
          <w:szCs w:val="16"/>
        </w:rPr>
      </w:pPr>
    </w:p>
    <w:p w14:paraId="7FD2E92B" w14:textId="77777777" w:rsidR="004455F4" w:rsidRDefault="004455F4" w:rsidP="004455F4">
      <w:r>
        <w:rPr>
          <w:rFonts w:ascii="Verdana" w:hAnsi="Verdana" w:cs="Arial"/>
          <w:i/>
          <w:sz w:val="20"/>
          <w:szCs w:val="20"/>
        </w:rPr>
        <w:t xml:space="preserve">Die Firmengruppe </w:t>
      </w:r>
      <w:proofErr w:type="spellStart"/>
      <w:r>
        <w:rPr>
          <w:rFonts w:ascii="Verdana" w:hAnsi="Verdana" w:cs="Arial"/>
          <w:i/>
          <w:sz w:val="20"/>
          <w:szCs w:val="20"/>
        </w:rPr>
        <w:t>Stewering</w:t>
      </w:r>
      <w:proofErr w:type="spellEnd"/>
      <w:r>
        <w:rPr>
          <w:rFonts w:ascii="Verdana" w:hAnsi="Verdana" w:cs="Arial"/>
          <w:i/>
          <w:sz w:val="20"/>
          <w:szCs w:val="20"/>
        </w:rPr>
        <w:t xml:space="preserve"> wurde 2020 erstmalig für Wettbewerb „Großer Preis des Mittelstandes“ vorgeschlagen. In diesem Jahr wurde die Firmengruppe </w:t>
      </w:r>
      <w:proofErr w:type="spellStart"/>
      <w:r>
        <w:rPr>
          <w:rFonts w:ascii="Verdana" w:hAnsi="Verdana" w:cs="Arial"/>
          <w:i/>
          <w:sz w:val="20"/>
          <w:szCs w:val="20"/>
        </w:rPr>
        <w:t>Stewering</w:t>
      </w:r>
      <w:proofErr w:type="spellEnd"/>
      <w:r>
        <w:rPr>
          <w:rFonts w:ascii="Verdana" w:hAnsi="Verdana" w:cs="Arial"/>
          <w:i/>
          <w:sz w:val="20"/>
          <w:szCs w:val="20"/>
        </w:rPr>
        <w:t xml:space="preserve"> durch die WISSENSBILANZ-DEUTSCHLAND, die Wirtschaftsförderungsgesellschaft für den Kreis Borken mbH, die Bezirksregierung Münster und Abgeordnete des Landtags Nordrhein-Westfalen, sowie des Bundestags nominiert.</w:t>
      </w:r>
    </w:p>
    <w:p w14:paraId="59481626" w14:textId="77777777" w:rsidR="004455F4" w:rsidRDefault="004455F4" w:rsidP="004455F4"/>
    <w:p w14:paraId="3D868FA3" w14:textId="77777777" w:rsidR="004455F4" w:rsidRDefault="004455F4" w:rsidP="004455F4">
      <w:pPr>
        <w:rPr>
          <w:rFonts w:ascii="Verdana" w:hAnsi="Verdana" w:cs="Arial"/>
          <w:b/>
          <w:color w:val="FF0000"/>
          <w:sz w:val="28"/>
          <w:szCs w:val="28"/>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b/>
          <w:color w:val="FF0000"/>
          <w:sz w:val="28"/>
          <w:szCs w:val="28"/>
        </w:rPr>
        <w:t xml:space="preserve">NORDRHEIN-WESTFALEN       </w:t>
      </w:r>
    </w:p>
    <w:p w14:paraId="6E414644" w14:textId="77777777" w:rsidR="004455F4" w:rsidRDefault="004455F4" w:rsidP="004455F4">
      <w:pPr>
        <w:rPr>
          <w:rFonts w:ascii="Verdana" w:hAnsi="Verdana" w:cs="Arial"/>
          <w:b/>
          <w:i/>
          <w:color w:val="FF0000"/>
        </w:rPr>
      </w:pPr>
      <w:r>
        <w:rPr>
          <w:rFonts w:ascii="Verdana" w:hAnsi="Verdana" w:cs="Arial"/>
          <w:b/>
          <w:i/>
          <w:color w:val="FF0000"/>
        </w:rPr>
        <w:t xml:space="preserve">                                                                                                 Finalist</w:t>
      </w:r>
    </w:p>
    <w:p w14:paraId="593187AD" w14:textId="77777777" w:rsidR="004455F4" w:rsidRDefault="004455F4" w:rsidP="004455F4">
      <w:pPr>
        <w:rPr>
          <w:rFonts w:ascii="Verdana" w:hAnsi="Verdana" w:cs="Arial"/>
          <w:b/>
          <w:color w:val="0000FF"/>
          <w:sz w:val="16"/>
          <w:szCs w:val="16"/>
        </w:rPr>
      </w:pPr>
    </w:p>
    <w:p w14:paraId="5C2EE41E" w14:textId="77777777" w:rsidR="004455F4" w:rsidRDefault="004455F4" w:rsidP="004455F4">
      <w:pPr>
        <w:rPr>
          <w:rFonts w:ascii="Verdana" w:hAnsi="Verdana" w:cs="Arial"/>
          <w:b/>
          <w:color w:val="0000FF"/>
          <w:sz w:val="16"/>
          <w:szCs w:val="16"/>
        </w:rPr>
      </w:pPr>
    </w:p>
    <w:p w14:paraId="0DF23ECC" w14:textId="77777777" w:rsidR="004455F4" w:rsidRDefault="004455F4" w:rsidP="004455F4">
      <w:pPr>
        <w:rPr>
          <w:rFonts w:ascii="Verdana" w:hAnsi="Verdana" w:cs="Arial"/>
          <w:b/>
          <w:color w:val="0000FF"/>
        </w:rPr>
      </w:pPr>
      <w:r>
        <w:rPr>
          <w:rFonts w:ascii="Verdana" w:hAnsi="Verdana" w:cs="Arial"/>
          <w:b/>
          <w:color w:val="0000FF"/>
        </w:rPr>
        <w:t>GIFAS ELECTRIC GmbH</w:t>
      </w:r>
    </w:p>
    <w:p w14:paraId="215FE12B" w14:textId="77777777" w:rsidR="004455F4" w:rsidRDefault="004455F4" w:rsidP="004455F4">
      <w:pPr>
        <w:rPr>
          <w:rFonts w:ascii="Verdana" w:hAnsi="Verdana" w:cs="Arial"/>
          <w:sz w:val="20"/>
          <w:szCs w:val="20"/>
        </w:rPr>
      </w:pPr>
      <w:r>
        <w:rPr>
          <w:rFonts w:ascii="Verdana" w:hAnsi="Verdana" w:cs="Arial"/>
          <w:sz w:val="20"/>
          <w:szCs w:val="20"/>
        </w:rPr>
        <w:t>41469 Neuss</w:t>
      </w:r>
    </w:p>
    <w:p w14:paraId="764DE5EA" w14:textId="77777777" w:rsidR="004455F4" w:rsidRDefault="004455F4" w:rsidP="004455F4">
      <w:pPr>
        <w:rPr>
          <w:rFonts w:ascii="Verdana" w:hAnsi="Verdana" w:cs="Arial"/>
          <w:b/>
          <w:sz w:val="16"/>
          <w:szCs w:val="16"/>
        </w:rPr>
      </w:pPr>
    </w:p>
    <w:p w14:paraId="257A4429" w14:textId="77777777" w:rsidR="004455F4" w:rsidRDefault="004455F4" w:rsidP="004455F4">
      <w:pPr>
        <w:rPr>
          <w:rFonts w:ascii="Verdana" w:hAnsi="Verdana" w:cs="Arial"/>
          <w:b/>
          <w:iCs/>
          <w:sz w:val="20"/>
          <w:szCs w:val="20"/>
        </w:rPr>
      </w:pPr>
      <w:r>
        <w:rPr>
          <w:rFonts w:ascii="Verdana" w:hAnsi="Verdana" w:cs="Arial"/>
          <w:b/>
          <w:iCs/>
          <w:sz w:val="20"/>
          <w:szCs w:val="20"/>
        </w:rPr>
        <w:t xml:space="preserve">Energie auf sicherem Weg </w:t>
      </w:r>
    </w:p>
    <w:p w14:paraId="5E95A000" w14:textId="77777777" w:rsidR="004455F4" w:rsidRDefault="004455F4" w:rsidP="004455F4">
      <w:pPr>
        <w:rPr>
          <w:rFonts w:ascii="Verdana" w:hAnsi="Verdana" w:cs="Arial"/>
          <w:sz w:val="16"/>
          <w:szCs w:val="16"/>
        </w:rPr>
      </w:pPr>
    </w:p>
    <w:p w14:paraId="3DBD2FB1" w14:textId="77777777" w:rsidR="004455F4" w:rsidRDefault="004455F4" w:rsidP="004455F4">
      <w:pPr>
        <w:rPr>
          <w:rFonts w:ascii="Verdana" w:hAnsi="Verdana" w:cs="Arial"/>
          <w:sz w:val="20"/>
          <w:szCs w:val="20"/>
        </w:rPr>
      </w:pPr>
      <w:r>
        <w:rPr>
          <w:rFonts w:ascii="Verdana" w:hAnsi="Verdana" w:cs="Arial"/>
          <w:sz w:val="20"/>
          <w:szCs w:val="20"/>
        </w:rPr>
        <w:t xml:space="preserve">Mit den Erkenntnissen über die hervorragenden Eigenschaften des Rohstoffs „Kautschuk“ und seine industrielle Nutzung gründete Werner J. </w:t>
      </w:r>
      <w:proofErr w:type="spellStart"/>
      <w:r>
        <w:rPr>
          <w:rFonts w:ascii="Verdana" w:hAnsi="Verdana" w:cs="Arial"/>
          <w:sz w:val="20"/>
          <w:szCs w:val="20"/>
        </w:rPr>
        <w:t>Gröninger</w:t>
      </w:r>
      <w:proofErr w:type="spellEnd"/>
      <w:r>
        <w:rPr>
          <w:rFonts w:ascii="Verdana" w:hAnsi="Verdana" w:cs="Arial"/>
          <w:sz w:val="20"/>
          <w:szCs w:val="20"/>
        </w:rPr>
        <w:t xml:space="preserve"> 1957 die professionelle Fertigung und den Vertrieb von Vollgummi-Erzeugnissen im Niederspannungsbereich. </w:t>
      </w:r>
      <w:r>
        <w:rPr>
          <w:rFonts w:ascii="Verdana" w:hAnsi="Verdana" w:cs="Arial"/>
          <w:sz w:val="20"/>
          <w:szCs w:val="20"/>
        </w:rPr>
        <w:lastRenderedPageBreak/>
        <w:t xml:space="preserve">Heute steht GIFAS ELECTRIC für elektrische Produkte in den Bereichen Stromverteilung und Lichtsysteme, die selbst unter den härtesten Einsatzbedingungen zuverlässig ihre Funktion erfüllen. Als führender Anbieter hochqualitativer Produkte im Bereich Energietechnik und der hiermit verbundenen Beratungs- und Engineering-Leistungen wird GIFAS ELECTRIC zum gefragten Partner für die Industrie, Sicherheitseinrichtungen, Gewerbe, Handwerk, Architekten und die Baubranche. Besonders das Elastomer GIFAS Butyl-Kautschuk, mit seinen außergewöhnlich guten Dämpfungs- und Isolationseigenschaften gegenüber chemischen und umweltbedingten Einflüssen, eröffnet dem Unternehmen einen stark expandierenden Markt. </w:t>
      </w:r>
    </w:p>
    <w:p w14:paraId="08E54658" w14:textId="77777777" w:rsidR="004455F4" w:rsidRDefault="004455F4" w:rsidP="004455F4">
      <w:pPr>
        <w:rPr>
          <w:rFonts w:ascii="Verdana" w:hAnsi="Verdana" w:cs="Arial"/>
          <w:sz w:val="20"/>
          <w:szCs w:val="20"/>
        </w:rPr>
      </w:pPr>
    </w:p>
    <w:p w14:paraId="490B5001" w14:textId="77777777" w:rsidR="004455F4" w:rsidRDefault="004455F4" w:rsidP="004455F4">
      <w:pPr>
        <w:rPr>
          <w:rFonts w:ascii="Verdana" w:hAnsi="Verdana" w:cs="Arial"/>
          <w:sz w:val="20"/>
          <w:szCs w:val="20"/>
        </w:rPr>
      </w:pPr>
      <w:r>
        <w:rPr>
          <w:rFonts w:ascii="Verdana" w:hAnsi="Verdana" w:cs="Arial"/>
          <w:sz w:val="20"/>
          <w:szCs w:val="20"/>
        </w:rPr>
        <w:t xml:space="preserve">Gerade in Zeiten der Energiewende erlangen die eigenentwickelten Produkte, wie die GIFAS Ladestationen für den Bereich Elektromobilität eine immer größer werdende Bedeutung. Für derlei Innovationen bedient sich GIFAS ELECTRONIC starker Kooperationen mit den Hochschulen Business School, Rheinische Fachhochschule Köln und EU-FH Düsseldorf in Bezug auf Forschung und Entwicklung und die konsequente Ausbildung des Berufsnachwuchses. Besonders wichtig ist es dem Unternehmen, sich frühzeitig guten Absolventen als Arbeitgeber mit Zukunft zu präsentieren. </w:t>
      </w:r>
    </w:p>
    <w:p w14:paraId="40D94B66" w14:textId="77777777" w:rsidR="004455F4" w:rsidRDefault="004455F4" w:rsidP="004455F4">
      <w:pPr>
        <w:rPr>
          <w:rFonts w:ascii="Verdana" w:hAnsi="Verdana" w:cs="Arial"/>
          <w:sz w:val="20"/>
          <w:szCs w:val="20"/>
        </w:rPr>
      </w:pPr>
    </w:p>
    <w:p w14:paraId="6D8DFE70" w14:textId="77777777" w:rsidR="004455F4" w:rsidRDefault="004455F4" w:rsidP="004455F4">
      <w:pPr>
        <w:rPr>
          <w:rFonts w:ascii="Verdana" w:hAnsi="Verdana" w:cs="Arial"/>
          <w:sz w:val="20"/>
          <w:szCs w:val="20"/>
        </w:rPr>
      </w:pPr>
      <w:r>
        <w:rPr>
          <w:rFonts w:ascii="Verdana" w:hAnsi="Verdana" w:cs="Arial"/>
          <w:sz w:val="20"/>
          <w:szCs w:val="20"/>
        </w:rPr>
        <w:t xml:space="preserve">Schnupperarbeitstage und Berufspraktika bieten Schülern schon frühzeitig die Möglichkeit, sich zu orientieren. Sowohl eine neue Karrierewebseite, bei der die hochgeladenen Dokumente über eine spezielle Bewerbermanagement-Software bearbeitet werden, als auch die verstärkte Nutzung von Social-Media-Kanälen wie XING, kununu oder Instagram sollen junge Menschen zum Einstieg bei GIFAS ELECTRONIC motivieren. Insbesondere LinkedIn nutzt das Unternehmen zunehmend für ein zeitgemäßes </w:t>
      </w:r>
      <w:proofErr w:type="spellStart"/>
      <w:r>
        <w:rPr>
          <w:rFonts w:ascii="Verdana" w:hAnsi="Verdana" w:cs="Arial"/>
          <w:sz w:val="20"/>
          <w:szCs w:val="20"/>
        </w:rPr>
        <w:t>Employer</w:t>
      </w:r>
      <w:proofErr w:type="spellEnd"/>
      <w:r>
        <w:rPr>
          <w:rFonts w:ascii="Verdana" w:hAnsi="Verdana" w:cs="Arial"/>
          <w:sz w:val="20"/>
          <w:szCs w:val="20"/>
        </w:rPr>
        <w:t xml:space="preserve">-Branding. Die derzeit 66 Mitarbeiter, drei Auszubildenden und zwei Werkstudenten sind das größte Kapital der Firma. Mit Inhouse-Gruppenschulungen oder individuellen Fort- und Weiterbildungsseminaren versucht GIFAS ELECTRONIK deshalb seine Belegschaft auf die Herausforderungen der Zukunft vorzubereiten. </w:t>
      </w:r>
    </w:p>
    <w:p w14:paraId="3A995F40" w14:textId="77777777" w:rsidR="004455F4" w:rsidRDefault="004455F4" w:rsidP="004455F4">
      <w:pPr>
        <w:rPr>
          <w:rFonts w:ascii="Verdana" w:hAnsi="Verdana" w:cs="Arial"/>
          <w:sz w:val="20"/>
          <w:szCs w:val="20"/>
        </w:rPr>
      </w:pPr>
    </w:p>
    <w:p w14:paraId="2D28084D" w14:textId="7B67078B" w:rsidR="004455F4" w:rsidRDefault="004455F4" w:rsidP="004455F4">
      <w:pPr>
        <w:rPr>
          <w:rFonts w:ascii="Verdana" w:hAnsi="Verdana" w:cs="Arial"/>
          <w:sz w:val="20"/>
          <w:szCs w:val="20"/>
        </w:rPr>
      </w:pPr>
      <w:r>
        <w:rPr>
          <w:rFonts w:ascii="Verdana" w:hAnsi="Verdana" w:cs="Arial"/>
          <w:sz w:val="20"/>
          <w:szCs w:val="20"/>
        </w:rPr>
        <w:t>Das betriebliche Gesundheitswesen bietet regelmäßig die Gelegenheit zu medizinischen Massagen sowie Online-Schulungen zu wichtigen Themen wie Stressvermeidung, Resilienz etc. Eine hausinterne Lounge ermöglicht den Austausch mit Kollegen aber auch Kunden und Lieferanten in angenehmer Atmosphäre während der Arbeitszeit. Außerdem wird ein kostenloser Frühstücks- und Mittagsservice mit Obst und gesunden Gerichten angeboten. So bietet GIFAS sichere Arbeitsplätze in einem familiengeführten Mittelstandsunternehmen. Jeder Mitarbeiter wird dazu animiert, im Rahmen seiner Möglichkeiten Verantwortung zu übernehmen. Individuelle Entscheidungsfreiräume im Sinne des Unternehmens, fordern und fördern jeden Einzelnen, fachlich kompetente Entscheidungen zu treffen. Dieser Freiraum, diese Entfaltungsmöglichkeiten tragen dazu bei, dass sich jeder als Teil des Unternehmens und somit auch als Teil des Erfolgs fühlt, in einer Unternehmenseinheit ohne größere, hierarchische Denkart.</w:t>
      </w:r>
    </w:p>
    <w:p w14:paraId="73D345D1" w14:textId="77777777" w:rsidR="004455F4" w:rsidRDefault="004455F4" w:rsidP="004455F4">
      <w:pPr>
        <w:rPr>
          <w:rFonts w:ascii="Verdana" w:hAnsi="Verdana" w:cs="Arial"/>
          <w:sz w:val="16"/>
          <w:szCs w:val="16"/>
        </w:rPr>
      </w:pPr>
    </w:p>
    <w:p w14:paraId="0B2A4695" w14:textId="77777777" w:rsidR="004455F4" w:rsidRDefault="004455F4" w:rsidP="004455F4">
      <w:r>
        <w:rPr>
          <w:rFonts w:ascii="Verdana" w:hAnsi="Verdana" w:cs="Arial"/>
          <w:i/>
          <w:sz w:val="20"/>
          <w:szCs w:val="20"/>
        </w:rPr>
        <w:t>GIFAS ELECTRIC GmbH wurde zum 2016 erstmalig für den Wettbewerb „Großer Preis des Mittelstandes“ vorgeschlagen. In diesem Jahr wurde die GIFAS ELECTRIC GmbH durch die IMB GmbH &amp; Co. KG aus Grevenbroich nominiert.</w:t>
      </w:r>
    </w:p>
    <w:p w14:paraId="6FE28C15" w14:textId="77777777" w:rsidR="004455F4" w:rsidRDefault="004455F4" w:rsidP="004455F4">
      <w:pPr>
        <w:tabs>
          <w:tab w:val="left" w:pos="915"/>
        </w:tabs>
        <w:rPr>
          <w:rFonts w:ascii="Verdana" w:hAnsi="Verdana" w:cs="Arial"/>
          <w:sz w:val="20"/>
          <w:szCs w:val="20"/>
        </w:rPr>
      </w:pPr>
    </w:p>
    <w:p w14:paraId="6124E62E" w14:textId="77777777" w:rsidR="004455F4" w:rsidRDefault="004455F4" w:rsidP="004455F4">
      <w:pPr>
        <w:rPr>
          <w:rFonts w:ascii="Verdana" w:hAnsi="Verdana" w:cs="Arial"/>
          <w:b/>
          <w:sz w:val="28"/>
          <w:szCs w:val="28"/>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b/>
          <w:color w:val="FF0000"/>
          <w:sz w:val="28"/>
          <w:szCs w:val="28"/>
        </w:rPr>
        <w:t>NORDRHEIN-WESTFALEN</w:t>
      </w:r>
    </w:p>
    <w:p w14:paraId="5F9F69EC" w14:textId="77777777" w:rsidR="004455F4" w:rsidRDefault="004455F4" w:rsidP="004455F4">
      <w:pPr>
        <w:ind w:left="6372" w:firstLine="708"/>
        <w:rPr>
          <w:rFonts w:ascii="Verdana" w:hAnsi="Verdana" w:cs="Arial"/>
          <w:b/>
          <w:i/>
          <w:color w:val="FF0000"/>
        </w:rPr>
      </w:pPr>
      <w:r>
        <w:rPr>
          <w:rFonts w:ascii="Verdana" w:hAnsi="Verdana" w:cs="Arial"/>
          <w:b/>
          <w:i/>
          <w:color w:val="FF0000"/>
        </w:rPr>
        <w:t xml:space="preserve">          Finalist</w:t>
      </w:r>
    </w:p>
    <w:p w14:paraId="01AF5C34" w14:textId="77777777" w:rsidR="004455F4" w:rsidRDefault="004455F4" w:rsidP="004455F4">
      <w:pPr>
        <w:rPr>
          <w:rFonts w:ascii="Verdana" w:hAnsi="Verdana" w:cs="Arial"/>
          <w:b/>
          <w:color w:val="0000FF"/>
          <w:sz w:val="16"/>
          <w:szCs w:val="16"/>
        </w:rPr>
      </w:pPr>
    </w:p>
    <w:p w14:paraId="3F70E5B9" w14:textId="77777777" w:rsidR="004455F4" w:rsidRDefault="004455F4" w:rsidP="004455F4">
      <w:pPr>
        <w:rPr>
          <w:rFonts w:ascii="Verdana" w:hAnsi="Verdana" w:cs="Arial"/>
          <w:b/>
          <w:color w:val="0000FF"/>
          <w:sz w:val="16"/>
          <w:szCs w:val="16"/>
        </w:rPr>
      </w:pPr>
    </w:p>
    <w:p w14:paraId="6929B1D7" w14:textId="77777777" w:rsidR="004455F4" w:rsidRDefault="004455F4" w:rsidP="004455F4">
      <w:pPr>
        <w:rPr>
          <w:rFonts w:ascii="Verdana" w:hAnsi="Verdana" w:cs="Arial"/>
          <w:b/>
          <w:color w:val="0000FF"/>
        </w:rPr>
      </w:pPr>
      <w:proofErr w:type="spellStart"/>
      <w:r>
        <w:rPr>
          <w:rFonts w:ascii="Verdana" w:hAnsi="Verdana" w:cs="Arial"/>
          <w:b/>
          <w:color w:val="0000FF"/>
        </w:rPr>
        <w:t>Jüke</w:t>
      </w:r>
      <w:proofErr w:type="spellEnd"/>
      <w:r>
        <w:rPr>
          <w:rFonts w:ascii="Verdana" w:hAnsi="Verdana" w:cs="Arial"/>
          <w:b/>
          <w:color w:val="0000FF"/>
        </w:rPr>
        <w:t xml:space="preserve"> Systemtechnik GmbH</w:t>
      </w:r>
    </w:p>
    <w:p w14:paraId="7F986875" w14:textId="77777777" w:rsidR="004455F4" w:rsidRDefault="004455F4" w:rsidP="004455F4">
      <w:pPr>
        <w:rPr>
          <w:rFonts w:ascii="Verdana" w:hAnsi="Verdana" w:cs="Arial"/>
          <w:sz w:val="20"/>
          <w:szCs w:val="20"/>
        </w:rPr>
      </w:pPr>
      <w:r>
        <w:rPr>
          <w:rFonts w:ascii="Verdana" w:hAnsi="Verdana" w:cs="Arial"/>
          <w:sz w:val="20"/>
          <w:szCs w:val="20"/>
        </w:rPr>
        <w:t>48341 Altenberge</w:t>
      </w:r>
    </w:p>
    <w:p w14:paraId="14EC4B2A" w14:textId="77777777" w:rsidR="004455F4" w:rsidRDefault="004455F4" w:rsidP="004455F4">
      <w:pPr>
        <w:rPr>
          <w:rFonts w:ascii="Verdana" w:hAnsi="Verdana" w:cs="Arial"/>
          <w:sz w:val="16"/>
          <w:szCs w:val="16"/>
        </w:rPr>
      </w:pPr>
    </w:p>
    <w:p w14:paraId="480C4B12" w14:textId="77777777" w:rsidR="004455F4" w:rsidRDefault="004455F4" w:rsidP="004455F4">
      <w:pPr>
        <w:rPr>
          <w:rFonts w:ascii="Verdana" w:hAnsi="Verdana" w:cs="Arial"/>
          <w:b/>
          <w:iCs/>
          <w:sz w:val="20"/>
          <w:szCs w:val="20"/>
        </w:rPr>
      </w:pPr>
      <w:r>
        <w:rPr>
          <w:rFonts w:ascii="Verdana" w:hAnsi="Verdana" w:cs="Arial"/>
          <w:b/>
          <w:iCs/>
          <w:sz w:val="20"/>
          <w:szCs w:val="20"/>
        </w:rPr>
        <w:t>Technologien für eine gesunde Zukunft</w:t>
      </w:r>
    </w:p>
    <w:p w14:paraId="1AA8CFF4" w14:textId="77777777" w:rsidR="004455F4" w:rsidRDefault="004455F4" w:rsidP="004455F4">
      <w:pPr>
        <w:rPr>
          <w:rFonts w:ascii="Verdana" w:hAnsi="Verdana" w:cs="Arial"/>
          <w:sz w:val="16"/>
          <w:szCs w:val="16"/>
        </w:rPr>
      </w:pPr>
    </w:p>
    <w:p w14:paraId="593E7205" w14:textId="77777777" w:rsidR="004455F4" w:rsidRDefault="004455F4" w:rsidP="004455F4">
      <w:pPr>
        <w:rPr>
          <w:rFonts w:ascii="Verdana" w:hAnsi="Verdana" w:cs="Arial"/>
          <w:sz w:val="20"/>
          <w:szCs w:val="20"/>
        </w:rPr>
      </w:pPr>
      <w:proofErr w:type="spellStart"/>
      <w:r>
        <w:rPr>
          <w:rFonts w:ascii="Verdana" w:hAnsi="Verdana" w:cs="Arial"/>
          <w:sz w:val="20"/>
          <w:szCs w:val="20"/>
        </w:rPr>
        <w:t>Jüke</w:t>
      </w:r>
      <w:proofErr w:type="spellEnd"/>
      <w:r>
        <w:rPr>
          <w:rFonts w:ascii="Verdana" w:hAnsi="Verdana" w:cs="Arial"/>
          <w:sz w:val="20"/>
          <w:szCs w:val="20"/>
        </w:rPr>
        <w:t xml:space="preserve"> ist ein erfahrener Dienstleister, der seit 1990 ausschließlich im Kundenauftrag, B2B, für drei Zielbranchen tätig ist: Medizintechnik, Optische Technologie bzw. Photonik sowie Analysen-, Bio- und Labortechnik. Egal ob Produkt- und Systementwicklung, Produktion </w:t>
      </w:r>
      <w:r>
        <w:rPr>
          <w:rFonts w:ascii="Verdana" w:hAnsi="Verdana" w:cs="Arial"/>
          <w:sz w:val="20"/>
          <w:szCs w:val="20"/>
        </w:rPr>
        <w:lastRenderedPageBreak/>
        <w:t xml:space="preserve">oder </w:t>
      </w:r>
      <w:proofErr w:type="spellStart"/>
      <w:r>
        <w:rPr>
          <w:rFonts w:ascii="Verdana" w:hAnsi="Verdana" w:cs="Arial"/>
          <w:sz w:val="20"/>
          <w:szCs w:val="20"/>
        </w:rPr>
        <w:t>Regulatory</w:t>
      </w:r>
      <w:proofErr w:type="spellEnd"/>
      <w:r>
        <w:rPr>
          <w:rFonts w:ascii="Verdana" w:hAnsi="Verdana" w:cs="Arial"/>
          <w:sz w:val="20"/>
          <w:szCs w:val="20"/>
        </w:rPr>
        <w:t xml:space="preserve"> Affairs bei der Zulassung von Medizinprodukten, </w:t>
      </w:r>
      <w:proofErr w:type="spellStart"/>
      <w:r>
        <w:rPr>
          <w:rFonts w:ascii="Verdana" w:hAnsi="Verdana" w:cs="Arial"/>
          <w:sz w:val="20"/>
          <w:szCs w:val="20"/>
        </w:rPr>
        <w:t>Jüke</w:t>
      </w:r>
      <w:proofErr w:type="spellEnd"/>
      <w:r>
        <w:rPr>
          <w:rFonts w:ascii="Verdana" w:hAnsi="Verdana" w:cs="Arial"/>
          <w:sz w:val="20"/>
          <w:szCs w:val="20"/>
        </w:rPr>
        <w:t xml:space="preserve"> übersetzt die Anforderungen der Kunden in technisch zuverlässige, innovative Produkte, mit denen diese die Zukunft in ihrem Markt verändern und gestalten. </w:t>
      </w:r>
    </w:p>
    <w:p w14:paraId="63D13BF1" w14:textId="77777777" w:rsidR="004455F4" w:rsidRDefault="004455F4" w:rsidP="004455F4">
      <w:pPr>
        <w:rPr>
          <w:rFonts w:ascii="Verdana" w:hAnsi="Verdana" w:cs="Arial"/>
          <w:sz w:val="20"/>
          <w:szCs w:val="20"/>
        </w:rPr>
      </w:pPr>
    </w:p>
    <w:p w14:paraId="307F18DD" w14:textId="2073B8D3" w:rsidR="004455F4" w:rsidRDefault="004455F4" w:rsidP="004455F4">
      <w:pPr>
        <w:rPr>
          <w:rFonts w:ascii="Verdana" w:hAnsi="Verdana" w:cs="Arial"/>
          <w:sz w:val="20"/>
          <w:szCs w:val="20"/>
        </w:rPr>
      </w:pPr>
      <w:r>
        <w:rPr>
          <w:rFonts w:ascii="Verdana" w:hAnsi="Verdana" w:cs="Arial"/>
          <w:sz w:val="20"/>
          <w:szCs w:val="20"/>
        </w:rPr>
        <w:t xml:space="preserve">Besonders im Bereich </w:t>
      </w:r>
      <w:proofErr w:type="spellStart"/>
      <w:r>
        <w:rPr>
          <w:rFonts w:ascii="Verdana" w:hAnsi="Verdana" w:cs="Arial"/>
          <w:sz w:val="20"/>
          <w:szCs w:val="20"/>
        </w:rPr>
        <w:t>Regulatory</w:t>
      </w:r>
      <w:proofErr w:type="spellEnd"/>
      <w:r>
        <w:rPr>
          <w:rFonts w:ascii="Verdana" w:hAnsi="Verdana" w:cs="Arial"/>
          <w:sz w:val="20"/>
          <w:szCs w:val="20"/>
        </w:rPr>
        <w:t xml:space="preserve"> Affairs wurde deshalb das Team um erfahrene Experten erweitert. So reagierte das Unternehmen rechtzeitig auf die europaweit erhöhte Dokumentationspflicht für Medizinprodukte. Das vollständige Dienstleistungsangebot reicht mittlerweile von der Entwicklung über Produktion, Tests, Qualitätskontrolle bis hin zur kundenspezifischen Logistik und Zertifizierung. </w:t>
      </w:r>
    </w:p>
    <w:p w14:paraId="128647CE" w14:textId="77777777" w:rsidR="004455F4" w:rsidRDefault="004455F4" w:rsidP="004455F4">
      <w:pPr>
        <w:rPr>
          <w:rFonts w:ascii="Verdana" w:hAnsi="Verdana" w:cs="Arial"/>
          <w:sz w:val="20"/>
          <w:szCs w:val="20"/>
        </w:rPr>
      </w:pPr>
    </w:p>
    <w:p w14:paraId="16E9B167" w14:textId="77777777" w:rsidR="004455F4" w:rsidRDefault="004455F4" w:rsidP="004455F4">
      <w:pPr>
        <w:rPr>
          <w:rFonts w:ascii="Verdana" w:hAnsi="Verdana" w:cs="Arial"/>
          <w:sz w:val="20"/>
          <w:szCs w:val="20"/>
        </w:rPr>
      </w:pPr>
      <w:proofErr w:type="spellStart"/>
      <w:r>
        <w:rPr>
          <w:rFonts w:ascii="Verdana" w:hAnsi="Verdana" w:cs="Arial"/>
          <w:sz w:val="20"/>
          <w:szCs w:val="20"/>
        </w:rPr>
        <w:t>Jüke</w:t>
      </w:r>
      <w:proofErr w:type="spellEnd"/>
      <w:r>
        <w:rPr>
          <w:rFonts w:ascii="Verdana" w:hAnsi="Verdana" w:cs="Arial"/>
          <w:sz w:val="20"/>
          <w:szCs w:val="20"/>
        </w:rPr>
        <w:t xml:space="preserve"> ist für seine Kunden ein </w:t>
      </w:r>
      <w:proofErr w:type="spellStart"/>
      <w:r>
        <w:rPr>
          <w:rFonts w:ascii="Verdana" w:hAnsi="Verdana" w:cs="Arial"/>
          <w:sz w:val="20"/>
          <w:szCs w:val="20"/>
        </w:rPr>
        <w:t>One</w:t>
      </w:r>
      <w:proofErr w:type="spellEnd"/>
      <w:r>
        <w:rPr>
          <w:rFonts w:ascii="Verdana" w:hAnsi="Verdana" w:cs="Arial"/>
          <w:sz w:val="20"/>
          <w:szCs w:val="20"/>
        </w:rPr>
        <w:t>-</w:t>
      </w:r>
      <w:proofErr w:type="spellStart"/>
      <w:r>
        <w:rPr>
          <w:rFonts w:ascii="Verdana" w:hAnsi="Verdana" w:cs="Arial"/>
          <w:sz w:val="20"/>
          <w:szCs w:val="20"/>
        </w:rPr>
        <w:t>Stop</w:t>
      </w:r>
      <w:proofErr w:type="spellEnd"/>
      <w:r>
        <w:rPr>
          <w:rFonts w:ascii="Verdana" w:hAnsi="Verdana" w:cs="Arial"/>
          <w:sz w:val="20"/>
          <w:szCs w:val="20"/>
        </w:rPr>
        <w:t>-Shop. Nur hier gibt es hohe Kompetenz im mechatronischen Engineering, langjährige Erfahrung in der Fertigung und Montage komplexer Geräte, Einsatz moderner ERP- und PPS-Tools in der Entwicklung, der Produktion und Verwaltung oder den Einsatz professioneller Software Polarion für die konsequente Nachverfolgbarkeit von URS über SRS, durchgängig bis zu den Funktionstests in der Verifizierung aus einer Hand.</w:t>
      </w:r>
    </w:p>
    <w:p w14:paraId="1E476B1A" w14:textId="77777777" w:rsidR="004455F4" w:rsidRDefault="004455F4" w:rsidP="004455F4">
      <w:pPr>
        <w:rPr>
          <w:rFonts w:ascii="Verdana" w:hAnsi="Verdana" w:cs="Arial"/>
          <w:sz w:val="16"/>
          <w:szCs w:val="16"/>
        </w:rPr>
      </w:pPr>
    </w:p>
    <w:p w14:paraId="34E47E24" w14:textId="447D5272" w:rsidR="004455F4" w:rsidRDefault="004455F4" w:rsidP="004455F4">
      <w:pPr>
        <w:rPr>
          <w:rFonts w:ascii="Verdana" w:hAnsi="Verdana" w:cs="Arial"/>
          <w:sz w:val="20"/>
          <w:szCs w:val="20"/>
        </w:rPr>
      </w:pPr>
      <w:r>
        <w:rPr>
          <w:rFonts w:ascii="Verdana" w:hAnsi="Verdana" w:cs="Arial"/>
          <w:sz w:val="20"/>
          <w:szCs w:val="20"/>
        </w:rPr>
        <w:t xml:space="preserve">Dieses Komplettpaket ist nur möglich in Zusammenarbeit mit starken Kooperations- </w:t>
      </w:r>
      <w:proofErr w:type="spellStart"/>
      <w:r>
        <w:rPr>
          <w:rFonts w:ascii="Verdana" w:hAnsi="Verdana" w:cs="Arial"/>
          <w:sz w:val="20"/>
          <w:szCs w:val="20"/>
        </w:rPr>
        <w:t>partnern</w:t>
      </w:r>
      <w:proofErr w:type="spellEnd"/>
      <w:r>
        <w:rPr>
          <w:rFonts w:ascii="Verdana" w:hAnsi="Verdana" w:cs="Arial"/>
          <w:sz w:val="20"/>
          <w:szCs w:val="20"/>
        </w:rPr>
        <w:t>. Das Unternehmen setzt dabei konsequent auf die Vernetzung und das Zusammenspiel der Kompetenzen mit Partnern aus Wissenschaft und Technik. Hierzu zählen u. a. diverse Fraunhofer Institute, das Deutsches Krebsforschungszentrum Heidelberg (DKFZ), das Helmholtz-Zentrum Dresden-</w:t>
      </w:r>
      <w:proofErr w:type="spellStart"/>
      <w:r>
        <w:rPr>
          <w:rFonts w:ascii="Verdana" w:hAnsi="Verdana" w:cs="Arial"/>
          <w:sz w:val="20"/>
          <w:szCs w:val="20"/>
        </w:rPr>
        <w:t>Rossendorf</w:t>
      </w:r>
      <w:proofErr w:type="spellEnd"/>
      <w:r>
        <w:rPr>
          <w:rFonts w:ascii="Verdana" w:hAnsi="Verdana" w:cs="Arial"/>
          <w:sz w:val="20"/>
          <w:szCs w:val="20"/>
        </w:rPr>
        <w:t xml:space="preserve"> e. V., das Institut für Energie- und Umwelttechnik e. V., die Fachhochschule, die Universität und das Universitätsklinikum Münster, die Hochschule Coburg und viele mehr. </w:t>
      </w:r>
    </w:p>
    <w:p w14:paraId="16D0CA7D" w14:textId="77777777" w:rsidR="004455F4" w:rsidRDefault="004455F4" w:rsidP="004455F4">
      <w:pPr>
        <w:rPr>
          <w:rFonts w:ascii="Verdana" w:hAnsi="Verdana" w:cs="Arial"/>
          <w:sz w:val="20"/>
          <w:szCs w:val="20"/>
        </w:rPr>
      </w:pPr>
    </w:p>
    <w:p w14:paraId="3CC7FFAC" w14:textId="77777777" w:rsidR="004455F4" w:rsidRDefault="004455F4" w:rsidP="004455F4">
      <w:pPr>
        <w:rPr>
          <w:rFonts w:ascii="Verdana" w:hAnsi="Verdana" w:cs="Arial"/>
          <w:sz w:val="20"/>
          <w:szCs w:val="20"/>
        </w:rPr>
      </w:pPr>
      <w:r>
        <w:rPr>
          <w:rFonts w:ascii="Verdana" w:hAnsi="Verdana" w:cs="Arial"/>
          <w:sz w:val="20"/>
          <w:szCs w:val="20"/>
        </w:rPr>
        <w:t xml:space="preserve">Außerdem bieten Mitgliedschaften in verschiedenen Verbänden, darunter der </w:t>
      </w:r>
      <w:proofErr w:type="spellStart"/>
      <w:r>
        <w:rPr>
          <w:rFonts w:ascii="Verdana" w:hAnsi="Verdana" w:cs="Arial"/>
          <w:sz w:val="20"/>
          <w:szCs w:val="20"/>
        </w:rPr>
        <w:t>Spectaris</w:t>
      </w:r>
      <w:proofErr w:type="spellEnd"/>
      <w:r>
        <w:rPr>
          <w:rFonts w:ascii="Verdana" w:hAnsi="Verdana" w:cs="Arial"/>
          <w:sz w:val="20"/>
          <w:szCs w:val="20"/>
        </w:rPr>
        <w:t xml:space="preserve"> Fachverband, der Fachverband für Mikrotechnik oder die amerikanische Analytical </w:t>
      </w:r>
      <w:proofErr w:type="spellStart"/>
      <w:r>
        <w:rPr>
          <w:rFonts w:ascii="Verdana" w:hAnsi="Verdana" w:cs="Arial"/>
          <w:sz w:val="20"/>
          <w:szCs w:val="20"/>
        </w:rPr>
        <w:t>Lifescience</w:t>
      </w:r>
      <w:proofErr w:type="spellEnd"/>
      <w:r>
        <w:rPr>
          <w:rFonts w:ascii="Verdana" w:hAnsi="Verdana" w:cs="Arial"/>
          <w:sz w:val="20"/>
          <w:szCs w:val="20"/>
        </w:rPr>
        <w:t xml:space="preserve"> and </w:t>
      </w:r>
      <w:proofErr w:type="spellStart"/>
      <w:r>
        <w:rPr>
          <w:rFonts w:ascii="Verdana" w:hAnsi="Verdana" w:cs="Arial"/>
          <w:sz w:val="20"/>
          <w:szCs w:val="20"/>
        </w:rPr>
        <w:t>Diagnostic</w:t>
      </w:r>
      <w:proofErr w:type="spellEnd"/>
      <w:r>
        <w:rPr>
          <w:rFonts w:ascii="Verdana" w:hAnsi="Verdana" w:cs="Arial"/>
          <w:sz w:val="20"/>
          <w:szCs w:val="20"/>
        </w:rPr>
        <w:t xml:space="preserve"> </w:t>
      </w:r>
      <w:proofErr w:type="spellStart"/>
      <w:r>
        <w:rPr>
          <w:rFonts w:ascii="Verdana" w:hAnsi="Verdana" w:cs="Arial"/>
          <w:sz w:val="20"/>
          <w:szCs w:val="20"/>
        </w:rPr>
        <w:t>Assosiation</w:t>
      </w:r>
      <w:proofErr w:type="spellEnd"/>
      <w:r>
        <w:rPr>
          <w:rFonts w:ascii="Verdana" w:hAnsi="Verdana" w:cs="Arial"/>
          <w:sz w:val="20"/>
          <w:szCs w:val="20"/>
        </w:rPr>
        <w:t xml:space="preserve"> Möglichkeiten, wichtige Kontakte zu knüpfen. </w:t>
      </w:r>
    </w:p>
    <w:p w14:paraId="5FA84618" w14:textId="62F4E68A" w:rsidR="004455F4" w:rsidRDefault="004455F4" w:rsidP="004455F4">
      <w:pPr>
        <w:rPr>
          <w:rFonts w:ascii="Verdana" w:hAnsi="Verdana" w:cs="Arial"/>
          <w:sz w:val="20"/>
          <w:szCs w:val="20"/>
        </w:rPr>
      </w:pPr>
      <w:r>
        <w:rPr>
          <w:rFonts w:ascii="Verdana" w:hAnsi="Verdana" w:cs="Arial"/>
          <w:sz w:val="20"/>
          <w:szCs w:val="20"/>
        </w:rPr>
        <w:t xml:space="preserve">Nur mit diesem großartigen Netzwerk und der Basis von mehr als 100 hochqualifizierten Mitarbeitern, sieben Auszubildenden und neun Werkstudenten kann das konsequente Wachstum der </w:t>
      </w:r>
      <w:proofErr w:type="spellStart"/>
      <w:r>
        <w:rPr>
          <w:rFonts w:ascii="Verdana" w:hAnsi="Verdana" w:cs="Arial"/>
          <w:sz w:val="20"/>
          <w:szCs w:val="20"/>
        </w:rPr>
        <w:t>Jüke</w:t>
      </w:r>
      <w:proofErr w:type="spellEnd"/>
      <w:r>
        <w:rPr>
          <w:rFonts w:ascii="Verdana" w:hAnsi="Verdana" w:cs="Arial"/>
          <w:sz w:val="20"/>
          <w:szCs w:val="20"/>
        </w:rPr>
        <w:t xml:space="preserve"> Systemtechnik fortgeführt werden. </w:t>
      </w:r>
    </w:p>
    <w:p w14:paraId="683D20C2" w14:textId="77777777" w:rsidR="004455F4" w:rsidRDefault="004455F4" w:rsidP="004455F4">
      <w:pPr>
        <w:rPr>
          <w:rFonts w:ascii="Verdana" w:hAnsi="Verdana" w:cs="Arial"/>
          <w:sz w:val="20"/>
          <w:szCs w:val="20"/>
        </w:rPr>
      </w:pPr>
    </w:p>
    <w:p w14:paraId="5595F40A" w14:textId="77777777" w:rsidR="004455F4" w:rsidRDefault="004455F4" w:rsidP="004455F4">
      <w:pPr>
        <w:rPr>
          <w:rFonts w:ascii="Verdana" w:hAnsi="Verdana" w:cs="Arial"/>
          <w:sz w:val="20"/>
          <w:szCs w:val="20"/>
        </w:rPr>
      </w:pPr>
      <w:r>
        <w:rPr>
          <w:rFonts w:ascii="Verdana" w:hAnsi="Verdana" w:cs="Arial"/>
          <w:sz w:val="20"/>
          <w:szCs w:val="20"/>
        </w:rPr>
        <w:t xml:space="preserve">Seinen Ingenieuren stellt das Unternehmen deshalb Fachzeitschriften und aktuelle Fachbücher kostenfrei zur Verfügung. Für zukünftige Belegschaftsgenerationen bietet </w:t>
      </w:r>
      <w:proofErr w:type="spellStart"/>
      <w:r>
        <w:rPr>
          <w:rFonts w:ascii="Verdana" w:hAnsi="Verdana" w:cs="Arial"/>
          <w:sz w:val="20"/>
          <w:szCs w:val="20"/>
        </w:rPr>
        <w:t>Jüke</w:t>
      </w:r>
      <w:proofErr w:type="spellEnd"/>
      <w:r>
        <w:rPr>
          <w:rFonts w:ascii="Verdana" w:hAnsi="Verdana" w:cs="Arial"/>
          <w:sz w:val="20"/>
          <w:szCs w:val="20"/>
        </w:rPr>
        <w:t xml:space="preserve"> Übernahmegarantien nach Ausbildungsende für mindestens sechs Monate. Auszubildenden wird die Möglichkeit eines Auslandsaufenthaltes angeboten. </w:t>
      </w:r>
    </w:p>
    <w:p w14:paraId="047FFBBA" w14:textId="0C1EB082" w:rsidR="004455F4" w:rsidRDefault="004455F4" w:rsidP="004455F4">
      <w:pPr>
        <w:rPr>
          <w:rFonts w:ascii="Verdana" w:hAnsi="Verdana" w:cs="Arial"/>
          <w:sz w:val="20"/>
          <w:szCs w:val="20"/>
        </w:rPr>
      </w:pPr>
      <w:r>
        <w:rPr>
          <w:rFonts w:ascii="Verdana" w:hAnsi="Verdana" w:cs="Arial"/>
          <w:sz w:val="20"/>
          <w:szCs w:val="20"/>
        </w:rPr>
        <w:t xml:space="preserve">Das gesamte Team setzt sich aus Spezialisten mit internationalem Hintergrund zusammen, so international wie der gesamte Kundenstamm. Mit dieser Unternehmensausrichtung ist </w:t>
      </w:r>
      <w:proofErr w:type="spellStart"/>
      <w:r>
        <w:rPr>
          <w:rFonts w:ascii="Verdana" w:hAnsi="Verdana" w:cs="Arial"/>
          <w:sz w:val="20"/>
          <w:szCs w:val="20"/>
        </w:rPr>
        <w:t>Jüke</w:t>
      </w:r>
      <w:proofErr w:type="spellEnd"/>
      <w:r>
        <w:rPr>
          <w:rFonts w:ascii="Verdana" w:hAnsi="Verdana" w:cs="Arial"/>
          <w:sz w:val="20"/>
          <w:szCs w:val="20"/>
        </w:rPr>
        <w:t xml:space="preserve"> in der Lage, auch in Zukunft höchsten Ansprüchen seiner Klientel zu entsprechen.</w:t>
      </w:r>
    </w:p>
    <w:p w14:paraId="3CE8CB30" w14:textId="77777777" w:rsidR="004455F4" w:rsidRDefault="004455F4" w:rsidP="004455F4">
      <w:pPr>
        <w:rPr>
          <w:rFonts w:ascii="Verdana" w:hAnsi="Verdana" w:cs="Arial"/>
          <w:sz w:val="16"/>
          <w:szCs w:val="16"/>
        </w:rPr>
      </w:pPr>
    </w:p>
    <w:p w14:paraId="49C7C841" w14:textId="77777777" w:rsidR="004455F4" w:rsidRDefault="004455F4" w:rsidP="004455F4">
      <w:r>
        <w:rPr>
          <w:rFonts w:ascii="Verdana" w:hAnsi="Verdana" w:cs="Arial"/>
          <w:i/>
          <w:sz w:val="20"/>
          <w:szCs w:val="20"/>
        </w:rPr>
        <w:t xml:space="preserve">Die </w:t>
      </w:r>
      <w:proofErr w:type="spellStart"/>
      <w:r>
        <w:rPr>
          <w:rFonts w:ascii="Verdana" w:hAnsi="Verdana" w:cs="Arial"/>
          <w:i/>
          <w:sz w:val="20"/>
          <w:szCs w:val="20"/>
        </w:rPr>
        <w:t>Jüke</w:t>
      </w:r>
      <w:proofErr w:type="spellEnd"/>
      <w:r>
        <w:rPr>
          <w:rFonts w:ascii="Verdana" w:hAnsi="Verdana" w:cs="Arial"/>
          <w:i/>
          <w:sz w:val="20"/>
          <w:szCs w:val="20"/>
        </w:rPr>
        <w:t xml:space="preserve"> Systemtechnik GmbH wurde erstmals im Jahr 2005 für den Wettbewerb „Großer Preis des Mittelstandes“ vorgeschlagen. In diesem Jahr wurde die </w:t>
      </w:r>
      <w:proofErr w:type="spellStart"/>
      <w:r>
        <w:rPr>
          <w:rFonts w:ascii="Verdana" w:hAnsi="Verdana" w:cs="Arial"/>
          <w:i/>
          <w:sz w:val="20"/>
          <w:szCs w:val="20"/>
        </w:rPr>
        <w:t>Jüke</w:t>
      </w:r>
      <w:proofErr w:type="spellEnd"/>
      <w:r>
        <w:rPr>
          <w:rFonts w:ascii="Verdana" w:hAnsi="Verdana" w:cs="Arial"/>
          <w:i/>
          <w:sz w:val="20"/>
          <w:szCs w:val="20"/>
        </w:rPr>
        <w:t xml:space="preserve"> Systemtechnik GmbH durch die Wirtschaftsförderungs- und Entwicklungsgesellschaft Steinfurt mbH (</w:t>
      </w:r>
      <w:proofErr w:type="spellStart"/>
      <w:r>
        <w:rPr>
          <w:rFonts w:ascii="Verdana" w:hAnsi="Verdana" w:cs="Arial"/>
          <w:i/>
          <w:sz w:val="20"/>
          <w:szCs w:val="20"/>
        </w:rPr>
        <w:t>WESt</w:t>
      </w:r>
      <w:proofErr w:type="spellEnd"/>
      <w:r>
        <w:rPr>
          <w:rFonts w:ascii="Verdana" w:hAnsi="Verdana" w:cs="Arial"/>
          <w:i/>
          <w:sz w:val="20"/>
          <w:szCs w:val="20"/>
        </w:rPr>
        <w:t>) nominiert.</w:t>
      </w:r>
    </w:p>
    <w:p w14:paraId="105A3AF6" w14:textId="77777777" w:rsidR="004455F4" w:rsidRDefault="004455F4" w:rsidP="004455F4"/>
    <w:p w14:paraId="70949E92" w14:textId="77777777" w:rsidR="004455F4" w:rsidRDefault="004455F4" w:rsidP="004455F4">
      <w:pPr>
        <w:rPr>
          <w:rFonts w:ascii="Verdana" w:hAnsi="Verdana" w:cs="Arial"/>
          <w:b/>
          <w:sz w:val="28"/>
          <w:szCs w:val="28"/>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b/>
          <w:color w:val="FF0000"/>
          <w:sz w:val="28"/>
          <w:szCs w:val="28"/>
        </w:rPr>
        <w:t>NORDRHEIN-WESTFALEN</w:t>
      </w:r>
    </w:p>
    <w:p w14:paraId="10943184" w14:textId="77777777" w:rsidR="004455F4" w:rsidRDefault="004455F4" w:rsidP="004455F4">
      <w:pPr>
        <w:ind w:left="6372" w:firstLine="708"/>
        <w:rPr>
          <w:rFonts w:ascii="Verdana" w:hAnsi="Verdana" w:cs="Arial"/>
          <w:b/>
          <w:i/>
          <w:color w:val="FF0000"/>
        </w:rPr>
      </w:pPr>
      <w:r>
        <w:rPr>
          <w:rFonts w:ascii="Verdana" w:hAnsi="Verdana" w:cs="Arial"/>
          <w:b/>
          <w:i/>
          <w:color w:val="FF0000"/>
        </w:rPr>
        <w:t xml:space="preserve">          Finalist</w:t>
      </w:r>
    </w:p>
    <w:p w14:paraId="203C4CC7" w14:textId="77777777" w:rsidR="004455F4" w:rsidRDefault="004455F4" w:rsidP="004455F4">
      <w:pPr>
        <w:rPr>
          <w:rFonts w:ascii="Verdana" w:hAnsi="Verdana" w:cs="Arial"/>
          <w:b/>
          <w:color w:val="0000FF"/>
          <w:sz w:val="16"/>
          <w:szCs w:val="16"/>
        </w:rPr>
      </w:pPr>
    </w:p>
    <w:p w14:paraId="445A2E22" w14:textId="77777777" w:rsidR="004455F4" w:rsidRDefault="004455F4" w:rsidP="004455F4">
      <w:pPr>
        <w:rPr>
          <w:rFonts w:ascii="Verdana" w:hAnsi="Verdana" w:cs="Arial"/>
          <w:b/>
          <w:color w:val="0000FF"/>
          <w:sz w:val="16"/>
          <w:szCs w:val="16"/>
        </w:rPr>
      </w:pPr>
    </w:p>
    <w:p w14:paraId="52A89EE6" w14:textId="77777777" w:rsidR="004455F4" w:rsidRDefault="004455F4" w:rsidP="004455F4">
      <w:pPr>
        <w:rPr>
          <w:rFonts w:ascii="Verdana" w:hAnsi="Verdana" w:cs="Arial"/>
          <w:b/>
          <w:color w:val="0000FF"/>
        </w:rPr>
      </w:pPr>
      <w:r>
        <w:rPr>
          <w:rFonts w:ascii="Verdana" w:hAnsi="Verdana" w:cs="Arial"/>
          <w:b/>
          <w:color w:val="0000FF"/>
        </w:rPr>
        <w:t>Sasse Feinbrennerei - Lagerkorn GmbH</w:t>
      </w:r>
    </w:p>
    <w:p w14:paraId="29E4C183" w14:textId="77777777" w:rsidR="004455F4" w:rsidRDefault="004455F4" w:rsidP="004455F4">
      <w:pPr>
        <w:rPr>
          <w:rFonts w:ascii="Verdana" w:hAnsi="Verdana" w:cs="Arial"/>
          <w:sz w:val="20"/>
          <w:szCs w:val="20"/>
        </w:rPr>
      </w:pPr>
      <w:r>
        <w:rPr>
          <w:rFonts w:ascii="Verdana" w:hAnsi="Verdana" w:cs="Arial"/>
          <w:sz w:val="20"/>
          <w:szCs w:val="20"/>
        </w:rPr>
        <w:t>48624 Schöppingen</w:t>
      </w:r>
    </w:p>
    <w:p w14:paraId="47E07DE7" w14:textId="77777777" w:rsidR="004455F4" w:rsidRDefault="004455F4" w:rsidP="004455F4">
      <w:pPr>
        <w:rPr>
          <w:rFonts w:ascii="Verdana" w:hAnsi="Verdana" w:cs="Arial"/>
          <w:sz w:val="16"/>
          <w:szCs w:val="16"/>
        </w:rPr>
      </w:pPr>
    </w:p>
    <w:p w14:paraId="0A4AF36B" w14:textId="77777777" w:rsidR="004455F4" w:rsidRDefault="004455F4" w:rsidP="004455F4">
      <w:pPr>
        <w:rPr>
          <w:rFonts w:ascii="Verdana" w:hAnsi="Verdana" w:cs="Arial"/>
          <w:b/>
          <w:iCs/>
          <w:sz w:val="20"/>
          <w:szCs w:val="20"/>
        </w:rPr>
      </w:pPr>
      <w:r>
        <w:rPr>
          <w:rFonts w:ascii="Verdana" w:hAnsi="Verdana" w:cs="Arial"/>
          <w:b/>
          <w:iCs/>
          <w:sz w:val="20"/>
          <w:szCs w:val="20"/>
        </w:rPr>
        <w:t>Gut Korn will Weile haben</w:t>
      </w:r>
    </w:p>
    <w:p w14:paraId="786903F1" w14:textId="77777777" w:rsidR="004455F4" w:rsidRDefault="004455F4" w:rsidP="004455F4">
      <w:pPr>
        <w:rPr>
          <w:rFonts w:ascii="Verdana" w:hAnsi="Verdana" w:cs="Arial"/>
          <w:sz w:val="16"/>
          <w:szCs w:val="16"/>
        </w:rPr>
      </w:pPr>
    </w:p>
    <w:p w14:paraId="165B3208" w14:textId="0DAD93CF" w:rsidR="004455F4" w:rsidRDefault="004455F4" w:rsidP="004455F4">
      <w:pPr>
        <w:rPr>
          <w:rFonts w:ascii="Verdana" w:hAnsi="Verdana" w:cs="Arial"/>
          <w:sz w:val="20"/>
          <w:szCs w:val="20"/>
        </w:rPr>
      </w:pPr>
      <w:r>
        <w:rPr>
          <w:rFonts w:ascii="Verdana" w:hAnsi="Verdana" w:cs="Arial"/>
          <w:sz w:val="20"/>
          <w:szCs w:val="20"/>
        </w:rPr>
        <w:t xml:space="preserve">Das Branntweinmonopol von 1918 und die damit einhergehende Produktion von massentauglichem Industriealkohol führte zur Schließung vieler Brennereien in Deutschland. Auch Sasse stand 1985 vor den Trümmern seiner 300jährigen Familien- und Firmentradition. Genau da bekam der heutige Besitzer der Firma, Rüdiger Sasse, </w:t>
      </w:r>
      <w:r>
        <w:rPr>
          <w:rFonts w:ascii="Verdana" w:hAnsi="Verdana" w:cs="Arial"/>
          <w:sz w:val="20"/>
          <w:szCs w:val="20"/>
        </w:rPr>
        <w:lastRenderedPageBreak/>
        <w:t xml:space="preserve">eine Flasche Korn seines Urgroßvaters Theo Sasse in die Finger. Es war die Geburtsstunde des „Lagerkorn“. </w:t>
      </w:r>
    </w:p>
    <w:p w14:paraId="439B15C7" w14:textId="77777777" w:rsidR="004455F4" w:rsidRDefault="004455F4" w:rsidP="004455F4">
      <w:pPr>
        <w:rPr>
          <w:rFonts w:ascii="Verdana" w:hAnsi="Verdana" w:cs="Arial"/>
          <w:sz w:val="16"/>
          <w:szCs w:val="16"/>
        </w:rPr>
      </w:pPr>
    </w:p>
    <w:p w14:paraId="4433CFDF" w14:textId="77777777" w:rsidR="00231BCF" w:rsidRDefault="004455F4" w:rsidP="004455F4">
      <w:pPr>
        <w:rPr>
          <w:rFonts w:ascii="Verdana" w:hAnsi="Verdana" w:cs="Arial"/>
          <w:sz w:val="20"/>
          <w:szCs w:val="20"/>
        </w:rPr>
      </w:pPr>
      <w:r>
        <w:rPr>
          <w:rFonts w:ascii="Verdana" w:hAnsi="Verdana" w:cs="Arial"/>
          <w:sz w:val="20"/>
          <w:szCs w:val="20"/>
        </w:rPr>
        <w:t>Um mitspielen zu können in einem international umkämpften Markt, der zu 50 Prozent von der Gastronomie besetzt wird, benötigte Sasse nicht nur eine ganz neue Qualität, sondern auch ein anderes Produktdesign und Marketing. Als Wettbewerbsprodukt mussten sich Sasse Kornbrände demzufolge ihren Platz als Digestif in einem längst gesättigten Fine-Dining-Bereich erobern - ein kaum zu bewälti</w:t>
      </w:r>
      <w:r w:rsidR="00231BCF">
        <w:rPr>
          <w:rFonts w:ascii="Verdana" w:hAnsi="Verdana" w:cs="Arial"/>
          <w:sz w:val="20"/>
          <w:szCs w:val="20"/>
        </w:rPr>
        <w:t>g</w:t>
      </w:r>
      <w:r>
        <w:rPr>
          <w:rFonts w:ascii="Verdana" w:hAnsi="Verdana" w:cs="Arial"/>
          <w:sz w:val="20"/>
          <w:szCs w:val="20"/>
        </w:rPr>
        <w:t xml:space="preserve">ender Kraftakt. Doch Sasse setzte auf Innovation in Verbindung mit konsequenter Qualitätsorientierung. Lagerkorn ist dabei ein einzigartiges, innovatives Produktkonzept. Das Pot-Still-Verfahren, bei dem eine penible Reinigung der Brennblase zwischen den einzelnen Brennvorgängen notwendig ist, garantiert höchste Qualität, die nur eine Feinbrennerei bieten kann. Dieser technologische Schatz spiegelt die Basis der Unternehmenswerte Natürlichkeit und Authentizität wider. </w:t>
      </w:r>
    </w:p>
    <w:p w14:paraId="15166912" w14:textId="77777777" w:rsidR="00231BCF" w:rsidRDefault="00231BCF" w:rsidP="004455F4">
      <w:pPr>
        <w:rPr>
          <w:rFonts w:ascii="Verdana" w:hAnsi="Verdana" w:cs="Arial"/>
          <w:sz w:val="20"/>
          <w:szCs w:val="20"/>
        </w:rPr>
      </w:pPr>
    </w:p>
    <w:p w14:paraId="7C074CEF" w14:textId="17C99595" w:rsidR="004455F4" w:rsidRDefault="004455F4" w:rsidP="004455F4">
      <w:pPr>
        <w:rPr>
          <w:rFonts w:ascii="Verdana" w:hAnsi="Verdana" w:cs="Arial"/>
          <w:sz w:val="20"/>
          <w:szCs w:val="20"/>
        </w:rPr>
      </w:pPr>
      <w:r>
        <w:rPr>
          <w:rFonts w:ascii="Verdana" w:hAnsi="Verdana" w:cs="Arial"/>
          <w:sz w:val="20"/>
          <w:szCs w:val="20"/>
        </w:rPr>
        <w:t xml:space="preserve">Die Brennerei hat das Ziel, von der Urproduktion über die Verarbeitung der Rohstoffe, die Veredelung sowie Abfüllung und Konfektionierung des Produktes alles selbst in der Hand zu behalten. In einer besonderen Reifehalle, dem </w:t>
      </w:r>
      <w:proofErr w:type="spellStart"/>
      <w:r>
        <w:rPr>
          <w:rFonts w:ascii="Verdana" w:hAnsi="Verdana" w:cs="Arial"/>
          <w:sz w:val="20"/>
          <w:szCs w:val="20"/>
        </w:rPr>
        <w:t>Reifugium</w:t>
      </w:r>
      <w:proofErr w:type="spellEnd"/>
      <w:r>
        <w:rPr>
          <w:rFonts w:ascii="Verdana" w:hAnsi="Verdana" w:cs="Arial"/>
          <w:sz w:val="20"/>
          <w:szCs w:val="20"/>
        </w:rPr>
        <w:t>, bei dem die Brände in einem ausgeklügelten System aus natürlichen Zu- und Abluftströmen dem Klimaverlauf der Jahre ausgesetzt werden, erhalten die Destillate die so genannte klimadynamische Reife. Auch das ist eine Innovation der Firma Sasse.</w:t>
      </w:r>
    </w:p>
    <w:p w14:paraId="3F1F73B2" w14:textId="77777777" w:rsidR="004455F4" w:rsidRDefault="004455F4" w:rsidP="004455F4">
      <w:pPr>
        <w:rPr>
          <w:rFonts w:ascii="Verdana" w:hAnsi="Verdana" w:cs="Arial"/>
          <w:sz w:val="16"/>
          <w:szCs w:val="16"/>
        </w:rPr>
      </w:pPr>
    </w:p>
    <w:p w14:paraId="34A64BB5" w14:textId="2B7C37E4" w:rsidR="004455F4" w:rsidRDefault="004455F4" w:rsidP="004455F4">
      <w:pPr>
        <w:rPr>
          <w:rFonts w:ascii="Verdana" w:hAnsi="Verdana" w:cs="Arial"/>
          <w:sz w:val="20"/>
          <w:szCs w:val="20"/>
        </w:rPr>
      </w:pPr>
      <w:r>
        <w:rPr>
          <w:rFonts w:ascii="Verdana" w:hAnsi="Verdana" w:cs="Arial"/>
          <w:sz w:val="20"/>
          <w:szCs w:val="20"/>
        </w:rPr>
        <w:t xml:space="preserve">Um auch in Zukunft derartige Innovationen zu entwickeln, pflegt Sasse u. a. als Mitglied des Bundesverbandes der Deutschen Spirituosenindustrie und Importeure e. V. und als Mitglied des Netzwerks Qualität Münsterland e. V. intensive Kooperationen. Gemeinsam mit der University </w:t>
      </w:r>
      <w:proofErr w:type="spellStart"/>
      <w:r>
        <w:rPr>
          <w:rFonts w:ascii="Verdana" w:hAnsi="Verdana" w:cs="Arial"/>
          <w:sz w:val="20"/>
          <w:szCs w:val="20"/>
        </w:rPr>
        <w:t>of</w:t>
      </w:r>
      <w:proofErr w:type="spellEnd"/>
      <w:r>
        <w:rPr>
          <w:rFonts w:ascii="Verdana" w:hAnsi="Verdana" w:cs="Arial"/>
          <w:sz w:val="20"/>
          <w:szCs w:val="20"/>
        </w:rPr>
        <w:t xml:space="preserve"> Edinburgh konnte u. a. ein Forschungsprojekt für Whisky realisiert werden. Und im strategischen Planungsprozess und im Controlling berät ein interdisziplinärer, externer Beirat, bestehend aus vier Mitgliedern, den Gesellschafter. </w:t>
      </w:r>
    </w:p>
    <w:p w14:paraId="6AB322A3" w14:textId="77777777" w:rsidR="004455F4" w:rsidRDefault="004455F4" w:rsidP="004455F4">
      <w:pPr>
        <w:rPr>
          <w:rFonts w:ascii="Verdana" w:hAnsi="Verdana" w:cs="Arial"/>
          <w:sz w:val="20"/>
          <w:szCs w:val="20"/>
        </w:rPr>
      </w:pPr>
      <w:r>
        <w:rPr>
          <w:rFonts w:ascii="Verdana" w:hAnsi="Verdana" w:cs="Arial"/>
          <w:sz w:val="20"/>
          <w:szCs w:val="20"/>
        </w:rPr>
        <w:t xml:space="preserve">Ein ständiger Austausch rund um Verfahrensverbesserung und Sensorik besteht zudem mit der Fachhochschule Münster, Fachbereich Ökotrophologie. </w:t>
      </w:r>
    </w:p>
    <w:p w14:paraId="7544B6C8" w14:textId="77777777" w:rsidR="004455F4" w:rsidRDefault="004455F4" w:rsidP="004455F4">
      <w:pPr>
        <w:rPr>
          <w:rFonts w:ascii="Verdana" w:hAnsi="Verdana" w:cs="Arial"/>
          <w:sz w:val="16"/>
          <w:szCs w:val="16"/>
        </w:rPr>
      </w:pPr>
    </w:p>
    <w:p w14:paraId="68250240" w14:textId="77777777" w:rsidR="004455F4" w:rsidRDefault="004455F4" w:rsidP="004455F4">
      <w:pPr>
        <w:rPr>
          <w:rFonts w:ascii="Verdana" w:hAnsi="Verdana" w:cs="Arial"/>
          <w:sz w:val="20"/>
          <w:szCs w:val="20"/>
        </w:rPr>
      </w:pPr>
      <w:r>
        <w:rPr>
          <w:rFonts w:ascii="Verdana" w:hAnsi="Verdana" w:cs="Arial"/>
          <w:sz w:val="20"/>
          <w:szCs w:val="20"/>
        </w:rPr>
        <w:t>Mit insgesamt 35 Angestellten, je zwei Auszubildenden und Werkstudenten/Praktikanten ist die Sasse Feinbrennerei der größte Arbeitgeber für Fachkräfte im Destillateur-Hand-werk im Umkreis von 200 Kilometern. Sasse hat die Zielsetzung: Wer hier einen Ausbildungsplatz erhält, soll bleiben.</w:t>
      </w:r>
    </w:p>
    <w:p w14:paraId="6ED44B28" w14:textId="77777777" w:rsidR="004455F4" w:rsidRDefault="004455F4" w:rsidP="004455F4">
      <w:pPr>
        <w:rPr>
          <w:rFonts w:ascii="Verdana" w:hAnsi="Verdana" w:cs="Arial"/>
          <w:sz w:val="16"/>
          <w:szCs w:val="16"/>
        </w:rPr>
      </w:pPr>
    </w:p>
    <w:p w14:paraId="61542BAD" w14:textId="77777777" w:rsidR="004455F4" w:rsidRDefault="004455F4" w:rsidP="004455F4">
      <w:pPr>
        <w:rPr>
          <w:rFonts w:ascii="Verdana" w:hAnsi="Verdana" w:cs="Arial"/>
          <w:sz w:val="20"/>
          <w:szCs w:val="20"/>
        </w:rPr>
      </w:pPr>
      <w:r>
        <w:rPr>
          <w:rFonts w:ascii="Verdana" w:hAnsi="Verdana" w:cs="Arial"/>
          <w:sz w:val="20"/>
          <w:szCs w:val="20"/>
        </w:rPr>
        <w:t xml:space="preserve">Mit Kontakten zu Lehrstühlen der Getränke- und Lebensmitteltechnologie, dem Marketing und der Ökotrophologie, bindet Sasse in befristeten und projektbezogenen Verträgen junge Akademiker, die ihr frisches, systemisches Denken implementieren sollen. </w:t>
      </w:r>
      <w:proofErr w:type="gramStart"/>
      <w:r>
        <w:rPr>
          <w:rFonts w:ascii="Verdana" w:hAnsi="Verdana" w:cs="Arial"/>
          <w:sz w:val="20"/>
          <w:szCs w:val="20"/>
        </w:rPr>
        <w:t>Nur so,</w:t>
      </w:r>
      <w:proofErr w:type="gramEnd"/>
      <w:r>
        <w:rPr>
          <w:rFonts w:ascii="Verdana" w:hAnsi="Verdana" w:cs="Arial"/>
          <w:sz w:val="20"/>
          <w:szCs w:val="20"/>
        </w:rPr>
        <w:t xml:space="preserve"> ist man sich bei Sasse sicher, kann das Familienunternehmen die 300jährige Tradition in eine verantwortungsvolle Zukunft führen.</w:t>
      </w:r>
    </w:p>
    <w:p w14:paraId="751C6648" w14:textId="77777777" w:rsidR="004455F4" w:rsidRDefault="004455F4" w:rsidP="004455F4">
      <w:pPr>
        <w:rPr>
          <w:rFonts w:ascii="Verdana" w:hAnsi="Verdana" w:cs="Arial"/>
          <w:sz w:val="16"/>
          <w:szCs w:val="16"/>
        </w:rPr>
      </w:pPr>
    </w:p>
    <w:p w14:paraId="5D8CE193" w14:textId="77777777" w:rsidR="004455F4" w:rsidRDefault="004455F4" w:rsidP="004455F4">
      <w:r>
        <w:rPr>
          <w:rFonts w:ascii="Verdana" w:hAnsi="Verdana" w:cs="Arial"/>
          <w:i/>
          <w:sz w:val="20"/>
          <w:szCs w:val="20"/>
        </w:rPr>
        <w:t xml:space="preserve">Die Sasse Feinbrennerei wurde 2021 erstmals zum Wettbewerb „Großer Preis des Mittelstandes“ nominiert. In diesem Jahr wurde die Sasse Feinbrennerei durch die Stadt </w:t>
      </w:r>
      <w:proofErr w:type="spellStart"/>
      <w:r>
        <w:rPr>
          <w:rFonts w:ascii="Verdana" w:hAnsi="Verdana" w:cs="Arial"/>
          <w:i/>
          <w:sz w:val="20"/>
          <w:szCs w:val="20"/>
        </w:rPr>
        <w:t>borken</w:t>
      </w:r>
      <w:proofErr w:type="spellEnd"/>
      <w:r>
        <w:rPr>
          <w:rFonts w:ascii="Verdana" w:hAnsi="Verdana" w:cs="Arial"/>
          <w:i/>
          <w:sz w:val="20"/>
          <w:szCs w:val="20"/>
        </w:rPr>
        <w:t xml:space="preserve">, die </w:t>
      </w:r>
      <w:proofErr w:type="spellStart"/>
      <w:r>
        <w:rPr>
          <w:rFonts w:ascii="Verdana" w:hAnsi="Verdana" w:cs="Arial"/>
          <w:i/>
          <w:sz w:val="20"/>
          <w:szCs w:val="20"/>
        </w:rPr>
        <w:t>Terhalle</w:t>
      </w:r>
      <w:proofErr w:type="spellEnd"/>
      <w:r>
        <w:rPr>
          <w:rFonts w:ascii="Verdana" w:hAnsi="Verdana" w:cs="Arial"/>
          <w:i/>
          <w:sz w:val="20"/>
          <w:szCs w:val="20"/>
        </w:rPr>
        <w:t xml:space="preserve"> Holzbau GmbH, die Wirtschaftsförderungsgesellschaft für den Kreis Borken mbH, die Gemeinde Schöppingen, die Bezirksregierung Münster und mehrere Abgeordnete des Landtages Nordrhein-Westfalen und des Deutschen Bundestages nominiert.</w:t>
      </w:r>
      <w:r>
        <w:rPr>
          <w:rFonts w:ascii="Verdana" w:hAnsi="Verdana" w:cs="Arial"/>
          <w:i/>
          <w:sz w:val="20"/>
          <w:szCs w:val="20"/>
        </w:rPr>
        <w:tab/>
      </w:r>
      <w:r>
        <w:rPr>
          <w:rFonts w:ascii="Verdana" w:hAnsi="Verdana" w:cs="Arial"/>
          <w:i/>
          <w:sz w:val="20"/>
          <w:szCs w:val="20"/>
        </w:rPr>
        <w:tab/>
      </w:r>
      <w:r>
        <w:rPr>
          <w:rFonts w:ascii="Verdana" w:hAnsi="Verdana" w:cs="Arial"/>
          <w:i/>
          <w:sz w:val="20"/>
          <w:szCs w:val="20"/>
        </w:rPr>
        <w:tab/>
      </w:r>
      <w:r>
        <w:rPr>
          <w:rFonts w:ascii="Verdana" w:hAnsi="Verdana" w:cs="Arial"/>
          <w:i/>
          <w:sz w:val="20"/>
          <w:szCs w:val="20"/>
        </w:rPr>
        <w:tab/>
      </w:r>
      <w:r>
        <w:rPr>
          <w:rFonts w:ascii="Verdana" w:hAnsi="Verdana" w:cs="Arial"/>
          <w:i/>
          <w:sz w:val="20"/>
          <w:szCs w:val="20"/>
        </w:rPr>
        <w:tab/>
      </w:r>
      <w:r>
        <w:rPr>
          <w:rFonts w:ascii="Verdana" w:hAnsi="Verdana" w:cs="Arial"/>
          <w:i/>
          <w:sz w:val="20"/>
          <w:szCs w:val="20"/>
        </w:rPr>
        <w:tab/>
      </w:r>
      <w:r>
        <w:rPr>
          <w:rFonts w:ascii="Verdana" w:hAnsi="Verdana" w:cs="Arial"/>
          <w:i/>
          <w:sz w:val="20"/>
          <w:szCs w:val="20"/>
        </w:rPr>
        <w:tab/>
      </w:r>
      <w:r>
        <w:rPr>
          <w:rFonts w:ascii="Verdana" w:hAnsi="Verdana" w:cs="Arial"/>
          <w:i/>
          <w:sz w:val="20"/>
          <w:szCs w:val="20"/>
        </w:rPr>
        <w:tab/>
      </w:r>
      <w:r>
        <w:rPr>
          <w:rFonts w:ascii="Verdana" w:hAnsi="Verdana" w:cs="Arial"/>
          <w:i/>
          <w:sz w:val="20"/>
          <w:szCs w:val="20"/>
        </w:rPr>
        <w:tab/>
      </w:r>
      <w:r>
        <w:rPr>
          <w:rFonts w:ascii="Verdana" w:hAnsi="Verdana" w:cs="Arial"/>
          <w:i/>
          <w:sz w:val="20"/>
          <w:szCs w:val="20"/>
        </w:rPr>
        <w:tab/>
      </w:r>
      <w:r>
        <w:rPr>
          <w:rFonts w:ascii="Verdana" w:hAnsi="Verdana" w:cs="Arial"/>
          <w:i/>
          <w:sz w:val="20"/>
          <w:szCs w:val="20"/>
        </w:rPr>
        <w:tab/>
        <w:t xml:space="preserve">  </w:t>
      </w:r>
      <w:r>
        <w:rPr>
          <w:rFonts w:ascii="Verdana" w:hAnsi="Verdana" w:cs="Arial"/>
          <w:b/>
          <w:i/>
          <w:sz w:val="20"/>
          <w:szCs w:val="20"/>
        </w:rPr>
        <w:t>O</w:t>
      </w:r>
    </w:p>
    <w:p w14:paraId="00B6A357" w14:textId="77777777" w:rsidR="004455F4" w:rsidRDefault="004455F4" w:rsidP="004455F4"/>
    <w:p w14:paraId="6807AA48" w14:textId="77777777" w:rsidR="004455F4" w:rsidRPr="007618EC" w:rsidRDefault="004455F4" w:rsidP="007618EC"/>
    <w:sectPr w:rsidR="004455F4" w:rsidRPr="007618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EA"/>
    <w:rsid w:val="000748CF"/>
    <w:rsid w:val="00102DD1"/>
    <w:rsid w:val="001D030D"/>
    <w:rsid w:val="001F0F7C"/>
    <w:rsid w:val="00231BCF"/>
    <w:rsid w:val="002A7542"/>
    <w:rsid w:val="00303EF2"/>
    <w:rsid w:val="003357D3"/>
    <w:rsid w:val="00371960"/>
    <w:rsid w:val="0038194C"/>
    <w:rsid w:val="003D7FB2"/>
    <w:rsid w:val="004139FC"/>
    <w:rsid w:val="004455F4"/>
    <w:rsid w:val="004A1961"/>
    <w:rsid w:val="004D280E"/>
    <w:rsid w:val="00500170"/>
    <w:rsid w:val="00572293"/>
    <w:rsid w:val="006108C1"/>
    <w:rsid w:val="006915D5"/>
    <w:rsid w:val="006F4A92"/>
    <w:rsid w:val="0075431D"/>
    <w:rsid w:val="007618EC"/>
    <w:rsid w:val="00835D1B"/>
    <w:rsid w:val="008529F1"/>
    <w:rsid w:val="00896307"/>
    <w:rsid w:val="008A05EA"/>
    <w:rsid w:val="00903DA7"/>
    <w:rsid w:val="009E4A1F"/>
    <w:rsid w:val="00A0795F"/>
    <w:rsid w:val="00A37EF2"/>
    <w:rsid w:val="00A904D3"/>
    <w:rsid w:val="00B874C4"/>
    <w:rsid w:val="00BB0D4E"/>
    <w:rsid w:val="00C54808"/>
    <w:rsid w:val="00CA42EB"/>
    <w:rsid w:val="00CF6685"/>
    <w:rsid w:val="00D049FD"/>
    <w:rsid w:val="00D26793"/>
    <w:rsid w:val="00D70AC5"/>
    <w:rsid w:val="00DB27AB"/>
    <w:rsid w:val="00E22039"/>
    <w:rsid w:val="00E34612"/>
    <w:rsid w:val="00E40FA3"/>
    <w:rsid w:val="00E424C4"/>
    <w:rsid w:val="00F3745F"/>
    <w:rsid w:val="00FA500C"/>
    <w:rsid w:val="00FB60E3"/>
    <w:rsid w:val="00FD2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FFB0"/>
  <w15:docId w15:val="{A4065930-0123-4C71-AAF6-F8934339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05EA"/>
    <w:pPr>
      <w:spacing w:after="0" w:line="240" w:lineRule="auto"/>
    </w:pPr>
    <w:rPr>
      <w:rFonts w:ascii="Cambria" w:eastAsia="MS Mincho" w:hAnsi="Cambria" w:cs="Times New Roman"/>
      <w:sz w:val="24"/>
      <w:szCs w:val="24"/>
      <w:lang w:eastAsia="de-DE"/>
    </w:rPr>
  </w:style>
  <w:style w:type="paragraph" w:styleId="berschrift1">
    <w:name w:val="heading 1"/>
    <w:basedOn w:val="Standard"/>
    <w:next w:val="Standard"/>
    <w:link w:val="berschrift1Zchn"/>
    <w:qFormat/>
    <w:rsid w:val="003D7FB2"/>
    <w:pPr>
      <w:keepNext/>
      <w:keepLines/>
      <w:spacing w:before="240"/>
      <w:outlineLvl w:val="0"/>
    </w:pPr>
    <w:rPr>
      <w:rFonts w:eastAsia="Times New Roman"/>
      <w:color w:val="365F91"/>
      <w:sz w:val="32"/>
      <w:szCs w:val="32"/>
    </w:rPr>
  </w:style>
  <w:style w:type="paragraph" w:styleId="berschrift2">
    <w:name w:val="heading 2"/>
    <w:basedOn w:val="Standard"/>
    <w:next w:val="Standard"/>
    <w:link w:val="berschrift2Zchn"/>
    <w:uiPriority w:val="9"/>
    <w:semiHidden/>
    <w:unhideWhenUsed/>
    <w:qFormat/>
    <w:rsid w:val="003719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1F0F7C"/>
    <w:rPr>
      <w:b/>
      <w:bCs/>
    </w:rPr>
  </w:style>
  <w:style w:type="character" w:customStyle="1" w:styleId="fontstyle0">
    <w:name w:val="fontstyle0"/>
    <w:basedOn w:val="Absatz-Standardschriftart"/>
    <w:rsid w:val="004D280E"/>
  </w:style>
  <w:style w:type="character" w:customStyle="1" w:styleId="berschrift1Zchn">
    <w:name w:val="Überschrift 1 Zchn"/>
    <w:basedOn w:val="Absatz-Standardschriftart"/>
    <w:link w:val="berschrift1"/>
    <w:rsid w:val="003D7FB2"/>
    <w:rPr>
      <w:rFonts w:ascii="Cambria" w:eastAsia="Times New Roman" w:hAnsi="Cambria" w:cs="Times New Roman"/>
      <w:color w:val="365F91"/>
      <w:sz w:val="32"/>
      <w:szCs w:val="32"/>
      <w:lang w:eastAsia="de-DE"/>
    </w:rPr>
  </w:style>
  <w:style w:type="character" w:customStyle="1" w:styleId="berschrift2Zchn">
    <w:name w:val="Überschrift 2 Zchn"/>
    <w:basedOn w:val="Absatz-Standardschriftart"/>
    <w:link w:val="berschrift2"/>
    <w:uiPriority w:val="9"/>
    <w:semiHidden/>
    <w:rsid w:val="00371960"/>
    <w:rPr>
      <w:rFonts w:asciiTheme="majorHAnsi" w:eastAsiaTheme="majorEastAsia" w:hAnsiTheme="majorHAnsi" w:cstheme="majorBidi"/>
      <w:b/>
      <w:bCs/>
      <w:color w:val="4F81BD" w:themeColor="accent1"/>
      <w:sz w:val="26"/>
      <w:szCs w:val="26"/>
      <w:lang w:eastAsia="de-DE"/>
    </w:rPr>
  </w:style>
  <w:style w:type="paragraph" w:styleId="Textkrper">
    <w:name w:val="Body Text"/>
    <w:basedOn w:val="Standard"/>
    <w:link w:val="TextkrperZchn"/>
    <w:uiPriority w:val="1"/>
    <w:qFormat/>
    <w:rsid w:val="00371960"/>
    <w:pPr>
      <w:widowControl w:val="0"/>
      <w:autoSpaceDE w:val="0"/>
      <w:autoSpaceDN w:val="0"/>
      <w:ind w:left="100"/>
    </w:pPr>
    <w:rPr>
      <w:rFonts w:ascii="Times New Roman" w:eastAsia="Times New Roman" w:hAnsi="Times New Roman"/>
      <w:sz w:val="22"/>
      <w:szCs w:val="22"/>
      <w:lang w:val="en-US" w:eastAsia="en-US"/>
    </w:rPr>
  </w:style>
  <w:style w:type="character" w:customStyle="1" w:styleId="TextkrperZchn">
    <w:name w:val="Textkörper Zchn"/>
    <w:basedOn w:val="Absatz-Standardschriftart"/>
    <w:link w:val="Textkrper"/>
    <w:uiPriority w:val="1"/>
    <w:rsid w:val="00371960"/>
    <w:rPr>
      <w:rFonts w:ascii="Times New Roman" w:eastAsia="Times New Roman" w:hAnsi="Times New Roman" w:cs="Times New Roman"/>
      <w:lang w:val="en-US"/>
    </w:rPr>
  </w:style>
  <w:style w:type="paragraph" w:styleId="Untertitel">
    <w:name w:val="Subtitle"/>
    <w:basedOn w:val="Standard"/>
    <w:next w:val="Standard"/>
    <w:link w:val="UntertitelZchn"/>
    <w:uiPriority w:val="11"/>
    <w:qFormat/>
    <w:rsid w:val="00FD2A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FD2A01"/>
    <w:rPr>
      <w:rFonts w:eastAsiaTheme="minorEastAsia"/>
      <w:color w:val="5A5A5A" w:themeColor="text1" w:themeTint="A5"/>
      <w:spacing w:val="15"/>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21030">
      <w:bodyDiv w:val="1"/>
      <w:marLeft w:val="0"/>
      <w:marRight w:val="0"/>
      <w:marTop w:val="0"/>
      <w:marBottom w:val="0"/>
      <w:divBdr>
        <w:top w:val="none" w:sz="0" w:space="0" w:color="auto"/>
        <w:left w:val="none" w:sz="0" w:space="0" w:color="auto"/>
        <w:bottom w:val="none" w:sz="0" w:space="0" w:color="auto"/>
        <w:right w:val="none" w:sz="0" w:space="0" w:color="auto"/>
      </w:divBdr>
    </w:div>
    <w:div w:id="517886124">
      <w:bodyDiv w:val="1"/>
      <w:marLeft w:val="0"/>
      <w:marRight w:val="0"/>
      <w:marTop w:val="0"/>
      <w:marBottom w:val="0"/>
      <w:divBdr>
        <w:top w:val="none" w:sz="0" w:space="0" w:color="auto"/>
        <w:left w:val="none" w:sz="0" w:space="0" w:color="auto"/>
        <w:bottom w:val="none" w:sz="0" w:space="0" w:color="auto"/>
        <w:right w:val="none" w:sz="0" w:space="0" w:color="auto"/>
      </w:divBdr>
    </w:div>
    <w:div w:id="7489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4702</Words>
  <Characters>29628</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dc:creator>
  <cp:lastModifiedBy>Schmidt, Dr. Helfried</cp:lastModifiedBy>
  <cp:revision>6</cp:revision>
  <dcterms:created xsi:type="dcterms:W3CDTF">2021-09-03T13:26:00Z</dcterms:created>
  <dcterms:modified xsi:type="dcterms:W3CDTF">2021-09-12T18:01:00Z</dcterms:modified>
</cp:coreProperties>
</file>